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BBBE1" w14:textId="5404A509" w:rsidR="00BF74F4" w:rsidRDefault="0039548C" w:rsidP="00147834">
      <w:pPr>
        <w:spacing w:after="0" w:line="240" w:lineRule="auto"/>
        <w:jc w:val="center"/>
        <w:rPr>
          <w:rFonts w:ascii="Calibri" w:hAnsi="Calibri" w:cs="Calibri"/>
          <w:b/>
          <w:bCs/>
          <w:sz w:val="28"/>
          <w:szCs w:val="28"/>
        </w:rPr>
      </w:pPr>
      <w:r>
        <w:rPr>
          <w:rFonts w:ascii="Calibri" w:hAnsi="Calibri" w:cs="Calibri"/>
          <w:b/>
          <w:bCs/>
          <w:sz w:val="28"/>
          <w:szCs w:val="28"/>
        </w:rPr>
        <w:t>Developmental Disabilities Advisory Committee</w:t>
      </w:r>
      <w:r w:rsidR="00147834" w:rsidRPr="00147834">
        <w:rPr>
          <w:rFonts w:ascii="Calibri" w:hAnsi="Calibri" w:cs="Calibri"/>
          <w:b/>
          <w:bCs/>
          <w:sz w:val="28"/>
          <w:szCs w:val="28"/>
        </w:rPr>
        <w:t xml:space="preserve"> Meeting Minutes</w:t>
      </w:r>
    </w:p>
    <w:p w14:paraId="4C8A2301" w14:textId="0DF7991E" w:rsidR="00081446" w:rsidRPr="00147834" w:rsidRDefault="00081446" w:rsidP="00081446">
      <w:pPr>
        <w:spacing w:after="0" w:line="240" w:lineRule="auto"/>
        <w:jc w:val="center"/>
        <w:rPr>
          <w:rFonts w:ascii="Calibri" w:hAnsi="Calibri" w:cs="Calibri"/>
          <w:b/>
          <w:bCs/>
          <w:sz w:val="28"/>
          <w:szCs w:val="28"/>
        </w:rPr>
      </w:pPr>
      <w:r w:rsidRPr="00147834">
        <w:rPr>
          <w:rFonts w:ascii="Calibri" w:hAnsi="Calibri" w:cs="Calibri"/>
          <w:b/>
          <w:bCs/>
          <w:sz w:val="28"/>
          <w:szCs w:val="28"/>
        </w:rPr>
        <w:t>Kittitas County, Washington</w:t>
      </w:r>
    </w:p>
    <w:p w14:paraId="3873A7E0" w14:textId="68712F52" w:rsidR="00BF74F4" w:rsidRPr="00147834" w:rsidRDefault="0039548C" w:rsidP="00147834">
      <w:pPr>
        <w:spacing w:after="0" w:line="240" w:lineRule="auto"/>
        <w:jc w:val="center"/>
        <w:rPr>
          <w:rFonts w:ascii="Calibri" w:hAnsi="Calibri" w:cs="Calibri"/>
          <w:b/>
          <w:bCs/>
          <w:sz w:val="28"/>
          <w:szCs w:val="28"/>
        </w:rPr>
      </w:pPr>
      <w:r>
        <w:rPr>
          <w:rFonts w:ascii="Calibri" w:hAnsi="Calibri" w:cs="Calibri"/>
          <w:b/>
          <w:bCs/>
          <w:sz w:val="28"/>
          <w:szCs w:val="28"/>
        </w:rPr>
        <w:t>BOCC</w:t>
      </w:r>
      <w:r w:rsidR="00147834" w:rsidRPr="00147834">
        <w:rPr>
          <w:rFonts w:ascii="Calibri" w:hAnsi="Calibri" w:cs="Calibri"/>
          <w:b/>
          <w:bCs/>
          <w:sz w:val="28"/>
          <w:szCs w:val="28"/>
        </w:rPr>
        <w:t xml:space="preserve"> </w:t>
      </w:r>
      <w:r>
        <w:rPr>
          <w:rFonts w:ascii="Calibri" w:hAnsi="Calibri" w:cs="Calibri"/>
          <w:b/>
          <w:bCs/>
          <w:sz w:val="28"/>
          <w:szCs w:val="28"/>
        </w:rPr>
        <w:t>Conference Room</w:t>
      </w:r>
    </w:p>
    <w:p w14:paraId="0FF731C8" w14:textId="29EA2A15" w:rsidR="00BF74F4" w:rsidRDefault="0039548C" w:rsidP="00BF74F4">
      <w:pPr>
        <w:spacing w:after="0" w:line="240" w:lineRule="auto"/>
        <w:jc w:val="center"/>
        <w:rPr>
          <w:rFonts w:ascii="Calibri" w:hAnsi="Calibri" w:cs="Calibri"/>
          <w:b/>
          <w:bCs/>
        </w:rPr>
      </w:pPr>
      <w:r>
        <w:rPr>
          <w:rFonts w:ascii="Calibri" w:hAnsi="Calibri" w:cs="Calibri"/>
          <w:b/>
          <w:bCs/>
        </w:rPr>
        <w:t>Regular</w:t>
      </w:r>
      <w:r w:rsidR="00147834" w:rsidRPr="00BF74F4">
        <w:rPr>
          <w:rFonts w:ascii="Calibri" w:hAnsi="Calibri" w:cs="Calibri"/>
          <w:b/>
          <w:bCs/>
        </w:rPr>
        <w:t xml:space="preserve"> Meeting</w:t>
      </w:r>
    </w:p>
    <w:p w14:paraId="457C6112" w14:textId="77777777" w:rsidR="00BF74F4" w:rsidRPr="00BF74F4" w:rsidRDefault="00BF74F4" w:rsidP="00BF74F4">
      <w:pPr>
        <w:spacing w:after="0" w:line="240" w:lineRule="auto"/>
        <w:jc w:val="center"/>
        <w:rPr>
          <w:rFonts w:ascii="Calibri" w:hAnsi="Calibri" w:cs="Calibri"/>
          <w:b/>
          <w:bCs/>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110"/>
        <w:gridCol w:w="3109"/>
        <w:gridCol w:w="3111"/>
      </w:tblGrid>
      <w:tr w:rsidR="00BF74F4" w:rsidRPr="00BF74F4" w14:paraId="33E575CB" w14:textId="77777777" w:rsidTr="00081446">
        <w:trPr>
          <w:trHeight w:val="288"/>
        </w:trPr>
        <w:tc>
          <w:tcPr>
            <w:tcW w:w="3116" w:type="dxa"/>
            <w:tcBorders>
              <w:top w:val="single" w:sz="12" w:space="0" w:color="auto"/>
              <w:left w:val="single" w:sz="12" w:space="0" w:color="auto"/>
              <w:bottom w:val="single" w:sz="12" w:space="0" w:color="auto"/>
            </w:tcBorders>
          </w:tcPr>
          <w:p w14:paraId="0F8FC20F" w14:textId="0A36FA17" w:rsidR="00BF74F4" w:rsidRPr="00BF74F4" w:rsidRDefault="0039548C" w:rsidP="0077026D">
            <w:pPr>
              <w:jc w:val="center"/>
              <w:rPr>
                <w:rFonts w:ascii="Calibri" w:hAnsi="Calibri" w:cs="Calibri"/>
                <w:b/>
                <w:bCs/>
              </w:rPr>
            </w:pPr>
            <w:r>
              <w:rPr>
                <w:rFonts w:ascii="Calibri" w:hAnsi="Calibri" w:cs="Calibri"/>
                <w:b/>
                <w:bCs/>
              </w:rPr>
              <w:t>TUESDAY</w:t>
            </w:r>
          </w:p>
        </w:tc>
        <w:tc>
          <w:tcPr>
            <w:tcW w:w="3117" w:type="dxa"/>
          </w:tcPr>
          <w:p w14:paraId="19147D7D" w14:textId="012787FF" w:rsidR="00BF74F4" w:rsidRPr="00BF74F4" w:rsidRDefault="0039548C" w:rsidP="0077026D">
            <w:pPr>
              <w:jc w:val="center"/>
              <w:rPr>
                <w:rFonts w:ascii="Calibri" w:hAnsi="Calibri" w:cs="Calibri"/>
                <w:b/>
                <w:bCs/>
              </w:rPr>
            </w:pPr>
            <w:r>
              <w:rPr>
                <w:rFonts w:ascii="Calibri" w:hAnsi="Calibri" w:cs="Calibri"/>
                <w:b/>
                <w:bCs/>
              </w:rPr>
              <w:t>5:30 PM</w:t>
            </w:r>
          </w:p>
        </w:tc>
        <w:tc>
          <w:tcPr>
            <w:tcW w:w="3117" w:type="dxa"/>
            <w:tcBorders>
              <w:top w:val="single" w:sz="12" w:space="0" w:color="auto"/>
              <w:bottom w:val="single" w:sz="12" w:space="0" w:color="auto"/>
              <w:right w:val="single" w:sz="12" w:space="0" w:color="auto"/>
            </w:tcBorders>
          </w:tcPr>
          <w:p w14:paraId="421ED530" w14:textId="3B68D6DB" w:rsidR="00BF74F4" w:rsidRPr="00BF74F4" w:rsidRDefault="005B564F" w:rsidP="0077026D">
            <w:pPr>
              <w:jc w:val="center"/>
              <w:rPr>
                <w:rFonts w:ascii="Calibri" w:hAnsi="Calibri" w:cs="Calibri"/>
                <w:b/>
                <w:bCs/>
              </w:rPr>
            </w:pPr>
            <w:r>
              <w:rPr>
                <w:rFonts w:ascii="Calibri" w:hAnsi="Calibri" w:cs="Calibri"/>
                <w:b/>
                <w:bCs/>
              </w:rPr>
              <w:t>FEBRUARY 10TH</w:t>
            </w:r>
            <w:r w:rsidR="0039548C">
              <w:rPr>
                <w:rFonts w:ascii="Calibri" w:hAnsi="Calibri" w:cs="Calibri"/>
                <w:b/>
                <w:bCs/>
              </w:rPr>
              <w:t>, 202</w:t>
            </w:r>
            <w:r w:rsidR="001660B4">
              <w:rPr>
                <w:rFonts w:ascii="Calibri" w:hAnsi="Calibri" w:cs="Calibri"/>
                <w:b/>
                <w:bCs/>
              </w:rPr>
              <w:t>6</w:t>
            </w:r>
          </w:p>
        </w:tc>
      </w:tr>
    </w:tbl>
    <w:p w14:paraId="0806022D" w14:textId="77777777" w:rsidR="00147834" w:rsidRDefault="00147834" w:rsidP="0077026D">
      <w:pPr>
        <w:spacing w:line="240" w:lineRule="auto"/>
        <w:rPr>
          <w:rFonts w:ascii="Calibri" w:hAnsi="Calibri" w:cs="Calibri"/>
          <w:b/>
          <w:bCs/>
        </w:rPr>
      </w:pPr>
    </w:p>
    <w:p w14:paraId="20A5DC7E" w14:textId="77777777" w:rsidR="00081446" w:rsidRDefault="00BF74F4" w:rsidP="0077026D">
      <w:pPr>
        <w:spacing w:line="240" w:lineRule="auto"/>
        <w:rPr>
          <w:rFonts w:ascii="Calibri" w:hAnsi="Calibri" w:cs="Calibri"/>
          <w:b/>
          <w:bCs/>
          <w:sz w:val="22"/>
          <w:szCs w:val="22"/>
        </w:rPr>
      </w:pPr>
      <w:r w:rsidRPr="0077026D">
        <w:rPr>
          <w:rFonts w:ascii="Calibri" w:hAnsi="Calibri" w:cs="Calibri"/>
          <w:b/>
          <w:bCs/>
          <w:sz w:val="22"/>
          <w:szCs w:val="22"/>
        </w:rPr>
        <w:t xml:space="preserve">Board Members Present: </w:t>
      </w:r>
    </w:p>
    <w:p w14:paraId="0548EAB9" w14:textId="0A7FA418" w:rsidR="00BF74F4" w:rsidRPr="003A0314" w:rsidRDefault="0039548C" w:rsidP="0039548C">
      <w:pPr>
        <w:spacing w:line="240" w:lineRule="auto"/>
      </w:pPr>
      <w:r>
        <w:rPr>
          <w:rFonts w:ascii="Calibri" w:hAnsi="Calibri" w:cs="Calibri"/>
          <w:sz w:val="22"/>
          <w:szCs w:val="22"/>
        </w:rPr>
        <w:t xml:space="preserve">Justin Grindrod, </w:t>
      </w:r>
      <w:r w:rsidR="00245C5F">
        <w:rPr>
          <w:rFonts w:ascii="Calibri" w:hAnsi="Calibri" w:cs="Calibri"/>
          <w:sz w:val="22"/>
          <w:szCs w:val="22"/>
        </w:rPr>
        <w:t>Hope Isitt,</w:t>
      </w:r>
      <w:r w:rsidR="00245C5F" w:rsidRPr="00C15F04">
        <w:rPr>
          <w:rFonts w:ascii="Calibri" w:hAnsi="Calibri" w:cs="Calibri"/>
          <w:sz w:val="22"/>
          <w:szCs w:val="22"/>
        </w:rPr>
        <w:t xml:space="preserve"> </w:t>
      </w:r>
      <w:r w:rsidR="00245C5F">
        <w:rPr>
          <w:rFonts w:ascii="Calibri" w:hAnsi="Calibri" w:cs="Calibri"/>
          <w:sz w:val="22"/>
          <w:szCs w:val="22"/>
        </w:rPr>
        <w:t>Brett Wachsmith (Chair)</w:t>
      </w:r>
      <w:r w:rsidR="00354F81" w:rsidRPr="00354F81">
        <w:rPr>
          <w:rFonts w:ascii="Calibri" w:hAnsi="Calibri" w:cs="Calibri"/>
          <w:sz w:val="22"/>
          <w:szCs w:val="22"/>
        </w:rPr>
        <w:t xml:space="preserve"> </w:t>
      </w:r>
      <w:r w:rsidR="00354F81">
        <w:rPr>
          <w:rFonts w:ascii="Calibri" w:hAnsi="Calibri" w:cs="Calibri"/>
          <w:sz w:val="22"/>
          <w:szCs w:val="22"/>
        </w:rPr>
        <w:t>Toby Allphin</w:t>
      </w:r>
      <w:r w:rsidR="003A0314">
        <w:rPr>
          <w:rFonts w:ascii="Calibri" w:hAnsi="Calibri" w:cs="Calibri"/>
          <w:sz w:val="22"/>
          <w:szCs w:val="22"/>
        </w:rPr>
        <w:t>,</w:t>
      </w:r>
      <w:r w:rsidR="003A0314" w:rsidRPr="003A0314">
        <w:rPr>
          <w:rFonts w:ascii="Calibri" w:hAnsi="Calibri" w:cs="Calibri"/>
          <w:sz w:val="22"/>
          <w:szCs w:val="22"/>
        </w:rPr>
        <w:t xml:space="preserve"> </w:t>
      </w:r>
      <w:r w:rsidR="003A0314">
        <w:rPr>
          <w:rFonts w:ascii="Calibri" w:hAnsi="Calibri" w:cs="Calibri"/>
          <w:sz w:val="22"/>
          <w:szCs w:val="22"/>
        </w:rPr>
        <w:t>David McBride,</w:t>
      </w:r>
      <w:r w:rsidR="005B564F">
        <w:rPr>
          <w:rFonts w:ascii="Calibri" w:hAnsi="Calibri" w:cs="Calibri"/>
          <w:sz w:val="22"/>
          <w:szCs w:val="22"/>
        </w:rPr>
        <w:t xml:space="preserve"> </w:t>
      </w:r>
      <w:r w:rsidR="005B564F">
        <w:rPr>
          <w:rFonts w:ascii="Calibri" w:hAnsi="Calibri" w:cs="Calibri"/>
          <w:sz w:val="22"/>
          <w:szCs w:val="22"/>
        </w:rPr>
        <w:t>Jason Self</w:t>
      </w:r>
    </w:p>
    <w:p w14:paraId="663AF24E" w14:textId="2F846D5A" w:rsidR="00BF74F4" w:rsidRPr="00081446" w:rsidRDefault="00BF74F4" w:rsidP="0077026D">
      <w:pPr>
        <w:spacing w:line="240" w:lineRule="auto"/>
        <w:rPr>
          <w:rFonts w:ascii="Calibri" w:hAnsi="Calibri" w:cs="Calibri"/>
          <w:sz w:val="22"/>
          <w:szCs w:val="22"/>
        </w:rPr>
      </w:pPr>
      <w:r w:rsidRPr="0077026D">
        <w:rPr>
          <w:rFonts w:ascii="Calibri" w:hAnsi="Calibri" w:cs="Calibri"/>
          <w:b/>
          <w:bCs/>
          <w:sz w:val="22"/>
          <w:szCs w:val="22"/>
        </w:rPr>
        <w:t>Excused:</w:t>
      </w:r>
      <w:r w:rsidR="00081446">
        <w:rPr>
          <w:rFonts w:ascii="Calibri" w:hAnsi="Calibri" w:cs="Calibri"/>
          <w:sz w:val="22"/>
          <w:szCs w:val="22"/>
        </w:rPr>
        <w:t xml:space="preserve"> </w:t>
      </w:r>
      <w:r w:rsidR="005B564F">
        <w:rPr>
          <w:rFonts w:ascii="Calibri" w:hAnsi="Calibri" w:cs="Calibri"/>
          <w:sz w:val="22"/>
          <w:szCs w:val="22"/>
        </w:rPr>
        <w:t>Rich Elliott, Jaelyn McMahan</w:t>
      </w:r>
      <w:r w:rsidR="005B564F">
        <w:rPr>
          <w:rFonts w:ascii="Calibri" w:hAnsi="Calibri" w:cs="Calibri"/>
          <w:sz w:val="22"/>
          <w:szCs w:val="22"/>
        </w:rPr>
        <w:t>,</w:t>
      </w:r>
      <w:r w:rsidR="005B564F" w:rsidRPr="005B564F">
        <w:rPr>
          <w:rFonts w:ascii="Calibri" w:hAnsi="Calibri" w:cs="Calibri"/>
          <w:sz w:val="22"/>
          <w:szCs w:val="22"/>
        </w:rPr>
        <w:t xml:space="preserve"> </w:t>
      </w:r>
      <w:r w:rsidR="005B564F">
        <w:rPr>
          <w:rFonts w:ascii="Calibri" w:hAnsi="Calibri" w:cs="Calibri"/>
          <w:sz w:val="22"/>
          <w:szCs w:val="22"/>
        </w:rPr>
        <w:t>Amy Mohler</w:t>
      </w:r>
    </w:p>
    <w:p w14:paraId="58211BB0" w14:textId="35B7C583" w:rsidR="00BF74F4" w:rsidRPr="00081446" w:rsidRDefault="00BF74F4" w:rsidP="0077026D">
      <w:pPr>
        <w:spacing w:line="240" w:lineRule="auto"/>
        <w:rPr>
          <w:rFonts w:ascii="Calibri" w:hAnsi="Calibri" w:cs="Calibri"/>
          <w:b/>
          <w:bCs/>
          <w:sz w:val="22"/>
          <w:szCs w:val="22"/>
        </w:rPr>
      </w:pPr>
      <w:r w:rsidRPr="0077026D">
        <w:rPr>
          <w:rFonts w:ascii="Calibri" w:hAnsi="Calibri" w:cs="Calibri"/>
          <w:b/>
          <w:bCs/>
          <w:sz w:val="22"/>
          <w:szCs w:val="22"/>
        </w:rPr>
        <w:t>Others:</w:t>
      </w:r>
      <w:r w:rsidR="00081446">
        <w:rPr>
          <w:rFonts w:ascii="Calibri" w:hAnsi="Calibri" w:cs="Calibri"/>
          <w:b/>
          <w:bCs/>
          <w:sz w:val="22"/>
          <w:szCs w:val="22"/>
        </w:rPr>
        <w:t xml:space="preserve"> </w:t>
      </w:r>
      <w:r w:rsidR="0039548C">
        <w:rPr>
          <w:rFonts w:ascii="Calibri" w:hAnsi="Calibri" w:cs="Calibri"/>
          <w:sz w:val="22"/>
          <w:szCs w:val="22"/>
        </w:rPr>
        <w:t xml:space="preserve">Emma Madland (Clerk), </w:t>
      </w:r>
      <w:r w:rsidR="00B5115E">
        <w:rPr>
          <w:rFonts w:ascii="Calibri" w:hAnsi="Calibri" w:cs="Calibri"/>
          <w:sz w:val="22"/>
          <w:szCs w:val="22"/>
        </w:rPr>
        <w:t>Laurie Holt</w:t>
      </w:r>
      <w:r w:rsidR="003A0314">
        <w:rPr>
          <w:rFonts w:ascii="Calibri" w:hAnsi="Calibri" w:cs="Calibri"/>
          <w:sz w:val="22"/>
          <w:szCs w:val="22"/>
        </w:rPr>
        <w:t>, Robin Read</w:t>
      </w:r>
      <w:r w:rsidR="005B564F">
        <w:rPr>
          <w:rFonts w:ascii="Calibri" w:hAnsi="Calibri" w:cs="Calibri"/>
          <w:sz w:val="22"/>
          <w:szCs w:val="22"/>
        </w:rPr>
        <w:t>, Stephanie Glickman (Compass)</w:t>
      </w:r>
    </w:p>
    <w:p w14:paraId="34D205D4" w14:textId="77777777" w:rsidR="0077026D" w:rsidRPr="0077026D" w:rsidRDefault="0077026D" w:rsidP="0077026D">
      <w:pPr>
        <w:spacing w:line="240" w:lineRule="auto"/>
        <w:rPr>
          <w:rFonts w:ascii="Calibri" w:hAnsi="Calibri" w:cs="Calibri"/>
          <w:sz w:val="22"/>
          <w:szCs w:val="22"/>
        </w:rPr>
      </w:pPr>
    </w:p>
    <w:p w14:paraId="29C8C277" w14:textId="1D48653D" w:rsidR="005A54DE" w:rsidRDefault="00BF74F4" w:rsidP="005A54DE">
      <w:pPr>
        <w:pStyle w:val="ListParagraph"/>
        <w:numPr>
          <w:ilvl w:val="0"/>
          <w:numId w:val="5"/>
        </w:numPr>
        <w:spacing w:line="240" w:lineRule="auto"/>
        <w:rPr>
          <w:rFonts w:ascii="Calibri" w:hAnsi="Calibri" w:cs="Calibri"/>
          <w:b/>
          <w:bCs/>
          <w:sz w:val="22"/>
          <w:szCs w:val="22"/>
        </w:rPr>
      </w:pPr>
      <w:r w:rsidRPr="00081446">
        <w:rPr>
          <w:rFonts w:ascii="Calibri" w:hAnsi="Calibri" w:cs="Calibri"/>
          <w:b/>
          <w:bCs/>
          <w:sz w:val="22"/>
          <w:szCs w:val="22"/>
        </w:rPr>
        <w:t xml:space="preserve">Meeting called to order at </w:t>
      </w:r>
      <w:r w:rsidR="0039548C">
        <w:rPr>
          <w:rFonts w:ascii="Calibri" w:hAnsi="Calibri" w:cs="Calibri"/>
          <w:b/>
          <w:bCs/>
          <w:sz w:val="22"/>
          <w:szCs w:val="22"/>
        </w:rPr>
        <w:t>5:</w:t>
      </w:r>
      <w:r w:rsidR="00F61F91">
        <w:rPr>
          <w:rFonts w:ascii="Calibri" w:hAnsi="Calibri" w:cs="Calibri"/>
          <w:b/>
          <w:bCs/>
          <w:sz w:val="22"/>
          <w:szCs w:val="22"/>
        </w:rPr>
        <w:t>3</w:t>
      </w:r>
      <w:r w:rsidR="005B564F">
        <w:rPr>
          <w:rFonts w:ascii="Calibri" w:hAnsi="Calibri" w:cs="Calibri"/>
          <w:b/>
          <w:bCs/>
          <w:sz w:val="22"/>
          <w:szCs w:val="22"/>
        </w:rPr>
        <w:t>2</w:t>
      </w:r>
      <w:r w:rsidR="0039548C">
        <w:rPr>
          <w:rFonts w:ascii="Calibri" w:hAnsi="Calibri" w:cs="Calibri"/>
          <w:b/>
          <w:bCs/>
          <w:sz w:val="22"/>
          <w:szCs w:val="22"/>
        </w:rPr>
        <w:t xml:space="preserve"> PM</w:t>
      </w:r>
      <w:r w:rsidR="0077026D" w:rsidRPr="00081446">
        <w:rPr>
          <w:rFonts w:ascii="Calibri" w:hAnsi="Calibri" w:cs="Calibri"/>
          <w:b/>
          <w:bCs/>
          <w:sz w:val="22"/>
          <w:szCs w:val="22"/>
        </w:rPr>
        <w:t>.</w:t>
      </w:r>
    </w:p>
    <w:p w14:paraId="29FA1398" w14:textId="77777777" w:rsidR="003A0314" w:rsidRPr="005A54DE" w:rsidRDefault="003A0314" w:rsidP="003A0314">
      <w:pPr>
        <w:pStyle w:val="ListParagraph"/>
        <w:spacing w:line="240" w:lineRule="auto"/>
        <w:rPr>
          <w:rFonts w:ascii="Calibri" w:hAnsi="Calibri" w:cs="Calibri"/>
          <w:b/>
          <w:bCs/>
          <w:sz w:val="22"/>
          <w:szCs w:val="22"/>
        </w:rPr>
      </w:pPr>
    </w:p>
    <w:p w14:paraId="44128B5A" w14:textId="04F88C73" w:rsidR="005A54DE" w:rsidRPr="003A0314" w:rsidRDefault="0077026D" w:rsidP="005A54DE">
      <w:pPr>
        <w:pStyle w:val="ListParagraph"/>
        <w:numPr>
          <w:ilvl w:val="0"/>
          <w:numId w:val="5"/>
        </w:numPr>
        <w:spacing w:line="240" w:lineRule="auto"/>
        <w:rPr>
          <w:rFonts w:ascii="Calibri" w:hAnsi="Calibri" w:cs="Calibri"/>
          <w:b/>
          <w:bCs/>
          <w:sz w:val="22"/>
          <w:szCs w:val="22"/>
        </w:rPr>
      </w:pPr>
      <w:r w:rsidRPr="00081446">
        <w:rPr>
          <w:rFonts w:ascii="Calibri" w:hAnsi="Calibri" w:cs="Calibri"/>
          <w:b/>
          <w:bCs/>
          <w:sz w:val="22"/>
          <w:szCs w:val="22"/>
        </w:rPr>
        <w:t xml:space="preserve"> </w:t>
      </w:r>
      <w:r w:rsidR="0039548C">
        <w:rPr>
          <w:rFonts w:ascii="Calibri" w:hAnsi="Calibri" w:cs="Calibri"/>
          <w:b/>
          <w:bCs/>
          <w:sz w:val="22"/>
          <w:szCs w:val="22"/>
        </w:rPr>
        <w:t>Citizen Comments</w:t>
      </w:r>
      <w:r w:rsidR="00E779B0">
        <w:rPr>
          <w:rFonts w:ascii="Calibri" w:hAnsi="Calibri" w:cs="Calibri"/>
          <w:b/>
          <w:bCs/>
          <w:sz w:val="22"/>
          <w:szCs w:val="22"/>
        </w:rPr>
        <w:t xml:space="preserve">: </w:t>
      </w:r>
      <w:r w:rsidR="001660B4">
        <w:rPr>
          <w:rFonts w:ascii="Calibri" w:hAnsi="Calibri" w:cs="Calibri"/>
          <w:sz w:val="22"/>
          <w:szCs w:val="22"/>
        </w:rPr>
        <w:t>N/A</w:t>
      </w:r>
    </w:p>
    <w:p w14:paraId="3F81C5E6" w14:textId="77777777" w:rsidR="003A0314" w:rsidRPr="005A54DE" w:rsidRDefault="003A0314" w:rsidP="003A0314">
      <w:pPr>
        <w:pStyle w:val="ListParagraph"/>
        <w:spacing w:line="240" w:lineRule="auto"/>
        <w:rPr>
          <w:rFonts w:ascii="Calibri" w:hAnsi="Calibri" w:cs="Calibri"/>
          <w:b/>
          <w:bCs/>
          <w:sz w:val="22"/>
          <w:szCs w:val="22"/>
        </w:rPr>
      </w:pPr>
    </w:p>
    <w:p w14:paraId="0FACCA9F" w14:textId="541E7F76" w:rsidR="00723C1C" w:rsidRPr="001660B4" w:rsidRDefault="001660B4" w:rsidP="0086615D">
      <w:pPr>
        <w:pStyle w:val="ListParagraph"/>
        <w:numPr>
          <w:ilvl w:val="0"/>
          <w:numId w:val="5"/>
        </w:numPr>
        <w:rPr>
          <w:rFonts w:ascii="Calibri" w:hAnsi="Calibri" w:cs="Calibri"/>
          <w:b/>
          <w:bCs/>
          <w:sz w:val="22"/>
          <w:szCs w:val="22"/>
        </w:rPr>
      </w:pPr>
      <w:r>
        <w:rPr>
          <w:rFonts w:ascii="Calibri" w:hAnsi="Calibri" w:cs="Calibri"/>
          <w:b/>
          <w:bCs/>
          <w:sz w:val="22"/>
          <w:szCs w:val="22"/>
        </w:rPr>
        <w:t>Approval of Minutes (December 2025)</w:t>
      </w:r>
      <w:r w:rsidR="00723C1C" w:rsidRPr="00723C1C">
        <w:rPr>
          <w:rFonts w:ascii="Calibri" w:hAnsi="Calibri" w:cs="Calibri"/>
          <w:b/>
          <w:bCs/>
          <w:sz w:val="22"/>
          <w:szCs w:val="22"/>
        </w:rPr>
        <w:t xml:space="preserve">: </w:t>
      </w:r>
    </w:p>
    <w:p w14:paraId="404EF0F0" w14:textId="77777777" w:rsidR="001660B4" w:rsidRPr="001660B4" w:rsidRDefault="001660B4" w:rsidP="001660B4">
      <w:pPr>
        <w:pStyle w:val="ListParagraph"/>
        <w:rPr>
          <w:rFonts w:ascii="Calibri" w:hAnsi="Calibri" w:cs="Calibri"/>
          <w:b/>
          <w:bCs/>
          <w:sz w:val="22"/>
          <w:szCs w:val="22"/>
        </w:rPr>
      </w:pPr>
    </w:p>
    <w:p w14:paraId="68970FCB" w14:textId="29B2A1D8" w:rsidR="001660B4" w:rsidRDefault="001660B4" w:rsidP="001660B4">
      <w:pPr>
        <w:pStyle w:val="ListParagraph"/>
        <w:pBdr>
          <w:top w:val="single" w:sz="12" w:space="1" w:color="auto"/>
          <w:left w:val="single" w:sz="12" w:space="4" w:color="auto"/>
          <w:bottom w:val="single" w:sz="12" w:space="1" w:color="auto"/>
          <w:right w:val="single" w:sz="12" w:space="4" w:color="auto"/>
        </w:pBdr>
        <w:spacing w:line="240" w:lineRule="auto"/>
        <w:rPr>
          <w:rFonts w:ascii="Calibri" w:hAnsi="Calibri" w:cs="Calibri"/>
          <w:sz w:val="22"/>
          <w:szCs w:val="22"/>
        </w:rPr>
      </w:pPr>
      <w:r>
        <w:rPr>
          <w:rFonts w:ascii="Calibri" w:hAnsi="Calibri" w:cs="Calibri"/>
          <w:sz w:val="22"/>
          <w:szCs w:val="22"/>
        </w:rPr>
        <w:t xml:space="preserve">MOTION TO APPROVE </w:t>
      </w:r>
      <w:r w:rsidR="005B564F">
        <w:rPr>
          <w:rFonts w:ascii="Calibri" w:hAnsi="Calibri" w:cs="Calibri"/>
          <w:sz w:val="22"/>
          <w:szCs w:val="22"/>
        </w:rPr>
        <w:t>JANUARY</w:t>
      </w:r>
      <w:r>
        <w:rPr>
          <w:rFonts w:ascii="Calibri" w:hAnsi="Calibri" w:cs="Calibri"/>
          <w:sz w:val="22"/>
          <w:szCs w:val="22"/>
        </w:rPr>
        <w:t xml:space="preserve">, 2025 MEETING MINUTES: </w:t>
      </w:r>
      <w:r w:rsidR="005B564F">
        <w:rPr>
          <w:rFonts w:ascii="Calibri" w:hAnsi="Calibri" w:cs="Calibri"/>
          <w:sz w:val="22"/>
          <w:szCs w:val="22"/>
        </w:rPr>
        <w:t>Hope Isitt</w:t>
      </w:r>
      <w:r>
        <w:rPr>
          <w:rFonts w:ascii="Calibri" w:hAnsi="Calibri" w:cs="Calibri"/>
          <w:sz w:val="22"/>
          <w:szCs w:val="22"/>
        </w:rPr>
        <w:t xml:space="preserve"> moved to approve the </w:t>
      </w:r>
      <w:r w:rsidR="005B564F">
        <w:rPr>
          <w:rFonts w:ascii="Calibri" w:hAnsi="Calibri" w:cs="Calibri"/>
          <w:sz w:val="22"/>
          <w:szCs w:val="22"/>
        </w:rPr>
        <w:t xml:space="preserve">January </w:t>
      </w:r>
      <w:r>
        <w:rPr>
          <w:rFonts w:ascii="Calibri" w:hAnsi="Calibri" w:cs="Calibri"/>
          <w:sz w:val="22"/>
          <w:szCs w:val="22"/>
        </w:rPr>
        <w:t xml:space="preserve">2025 meeting minutes. </w:t>
      </w:r>
      <w:r w:rsidR="005B564F">
        <w:rPr>
          <w:rFonts w:ascii="Calibri" w:hAnsi="Calibri" w:cs="Calibri"/>
          <w:sz w:val="22"/>
          <w:szCs w:val="22"/>
        </w:rPr>
        <w:t>Toby Allphin</w:t>
      </w:r>
      <w:r>
        <w:rPr>
          <w:rFonts w:ascii="Calibri" w:hAnsi="Calibri" w:cs="Calibri"/>
          <w:sz w:val="22"/>
          <w:szCs w:val="22"/>
        </w:rPr>
        <w:t xml:space="preserve"> second. Motion carried to approve the December 2025 meeting minutes.</w:t>
      </w:r>
    </w:p>
    <w:p w14:paraId="520C636B" w14:textId="77777777" w:rsidR="001660B4" w:rsidRPr="0086615D" w:rsidRDefault="001660B4" w:rsidP="001660B4">
      <w:pPr>
        <w:pStyle w:val="ListParagraph"/>
        <w:rPr>
          <w:rFonts w:ascii="Calibri" w:hAnsi="Calibri" w:cs="Calibri"/>
          <w:b/>
          <w:bCs/>
          <w:sz w:val="22"/>
          <w:szCs w:val="22"/>
        </w:rPr>
      </w:pPr>
    </w:p>
    <w:p w14:paraId="5AEF1BC2" w14:textId="3817BDF5" w:rsidR="00956B6E" w:rsidRPr="00956B6E" w:rsidRDefault="005B564F" w:rsidP="00956B6E">
      <w:pPr>
        <w:pStyle w:val="closed"/>
        <w:numPr>
          <w:ilvl w:val="0"/>
          <w:numId w:val="5"/>
        </w:numPr>
        <w:shd w:val="clear" w:color="auto" w:fill="FFFFFF"/>
        <w:spacing w:before="0" w:beforeAutospacing="0" w:after="0" w:afterAutospacing="0"/>
        <w:textAlignment w:val="baseline"/>
        <w:rPr>
          <w:rFonts w:ascii="Calibri" w:hAnsi="Calibri" w:cs="Calibri"/>
          <w:color w:val="333333"/>
          <w:sz w:val="21"/>
          <w:szCs w:val="21"/>
        </w:rPr>
      </w:pPr>
      <w:r>
        <w:rPr>
          <w:rFonts w:ascii="Calibri" w:hAnsi="Calibri" w:cs="Calibri"/>
          <w:b/>
          <w:bCs/>
          <w:color w:val="333333"/>
          <w:sz w:val="21"/>
          <w:szCs w:val="21"/>
          <w:bdr w:val="none" w:sz="0" w:space="0" w:color="auto" w:frame="1"/>
        </w:rPr>
        <w:t>Review Biennial Plan</w:t>
      </w:r>
      <w:r w:rsidR="00130B34" w:rsidRPr="0086615D">
        <w:rPr>
          <w:rFonts w:ascii="Calibri" w:hAnsi="Calibri" w:cs="Calibri"/>
          <w:b/>
          <w:bCs/>
          <w:sz w:val="22"/>
          <w:szCs w:val="22"/>
        </w:rPr>
        <w:t>:</w:t>
      </w:r>
      <w:r w:rsidR="00723C1C" w:rsidRPr="00723C1C">
        <w:rPr>
          <w:rFonts w:ascii="Calibri" w:hAnsi="Calibri" w:cs="Calibri"/>
          <w:b/>
          <w:bCs/>
          <w:sz w:val="22"/>
          <w:szCs w:val="22"/>
        </w:rPr>
        <w:t xml:space="preserve"> </w:t>
      </w:r>
      <w:r w:rsidR="0086615D">
        <w:rPr>
          <w:rFonts w:ascii="Calibri" w:hAnsi="Calibri" w:cs="Calibri"/>
          <w:sz w:val="22"/>
          <w:szCs w:val="22"/>
        </w:rPr>
        <w:t xml:space="preserve">Robin </w:t>
      </w:r>
      <w:r w:rsidR="001660B4">
        <w:rPr>
          <w:rFonts w:ascii="Calibri" w:hAnsi="Calibri" w:cs="Calibri"/>
          <w:sz w:val="22"/>
          <w:szCs w:val="22"/>
        </w:rPr>
        <w:t xml:space="preserve">Read </w:t>
      </w:r>
      <w:r w:rsidR="00956B6E">
        <w:rPr>
          <w:rFonts w:ascii="Calibri" w:hAnsi="Calibri" w:cs="Calibri"/>
          <w:sz w:val="22"/>
          <w:szCs w:val="22"/>
        </w:rPr>
        <w:t xml:space="preserve">presented a document to the group that outlined tasks from </w:t>
      </w:r>
      <w:r w:rsidR="00956B6E" w:rsidRPr="00956B6E">
        <w:rPr>
          <w:rFonts w:ascii="Calibri" w:hAnsi="Calibri" w:cs="Calibri"/>
          <w:sz w:val="22"/>
          <w:szCs w:val="22"/>
        </w:rPr>
        <w:t xml:space="preserve">the biennial plan. She told the group that they would begin working on the next plan soon. </w:t>
      </w:r>
      <w:r w:rsidR="00956B6E" w:rsidRPr="00956B6E">
        <w:rPr>
          <w:rFonts w:ascii="Calibri" w:hAnsi="Calibri" w:cs="Calibri"/>
          <w:color w:val="000000" w:themeColor="text1"/>
          <w:sz w:val="21"/>
          <w:szCs w:val="21"/>
        </w:rPr>
        <w:t>Hope gave an update on the discussion with the City of Ellensburg Affordable housing Commission</w:t>
      </w:r>
      <w:r w:rsidR="00956B6E">
        <w:rPr>
          <w:rFonts w:ascii="Calibri" w:hAnsi="Calibri" w:cs="Calibri"/>
          <w:color w:val="000000" w:themeColor="text1"/>
          <w:sz w:val="21"/>
          <w:szCs w:val="21"/>
        </w:rPr>
        <w:t xml:space="preserve">. They talked about next steps, including attending a planning commission meeting. </w:t>
      </w:r>
    </w:p>
    <w:p w14:paraId="71C94AB0" w14:textId="77777777" w:rsidR="00791071" w:rsidRPr="00723C1C" w:rsidRDefault="00791071" w:rsidP="00723C1C">
      <w:pPr>
        <w:spacing w:line="240" w:lineRule="auto"/>
        <w:rPr>
          <w:rFonts w:ascii="Calibri" w:hAnsi="Calibri" w:cs="Calibri"/>
          <w:b/>
          <w:bCs/>
          <w:sz w:val="22"/>
          <w:szCs w:val="22"/>
        </w:rPr>
      </w:pPr>
    </w:p>
    <w:p w14:paraId="779D4A7B" w14:textId="324C4842" w:rsidR="00791071" w:rsidRDefault="00791071" w:rsidP="00440AA7">
      <w:pPr>
        <w:pStyle w:val="ListParagraph"/>
        <w:numPr>
          <w:ilvl w:val="0"/>
          <w:numId w:val="5"/>
        </w:numPr>
        <w:spacing w:line="240" w:lineRule="auto"/>
        <w:rPr>
          <w:rFonts w:ascii="Calibri" w:hAnsi="Calibri" w:cs="Calibri"/>
          <w:b/>
          <w:bCs/>
          <w:sz w:val="22"/>
          <w:szCs w:val="22"/>
        </w:rPr>
      </w:pPr>
      <w:r>
        <w:rPr>
          <w:rFonts w:ascii="Calibri" w:hAnsi="Calibri" w:cs="Calibri"/>
          <w:b/>
          <w:bCs/>
          <w:sz w:val="22"/>
          <w:szCs w:val="22"/>
        </w:rPr>
        <w:t>Other Business:</w:t>
      </w:r>
    </w:p>
    <w:p w14:paraId="0069ED1A" w14:textId="77777777" w:rsidR="00093A21" w:rsidRDefault="00093A21" w:rsidP="00093A21">
      <w:pPr>
        <w:pStyle w:val="ListParagraph"/>
        <w:numPr>
          <w:ilvl w:val="0"/>
          <w:numId w:val="13"/>
        </w:numPr>
        <w:spacing w:line="240" w:lineRule="auto"/>
        <w:rPr>
          <w:rFonts w:ascii="Calibri" w:hAnsi="Calibri" w:cs="Calibri"/>
          <w:sz w:val="22"/>
          <w:szCs w:val="22"/>
          <w:u w:val="single"/>
        </w:rPr>
      </w:pPr>
      <w:r w:rsidRPr="00093A21">
        <w:rPr>
          <w:rFonts w:ascii="Calibri" w:hAnsi="Calibri" w:cs="Calibri"/>
          <w:sz w:val="22"/>
          <w:szCs w:val="22"/>
          <w:u w:val="single"/>
        </w:rPr>
        <w:t>City of Ellensburg Housing and Transportation update</w:t>
      </w:r>
    </w:p>
    <w:p w14:paraId="7B3E220B" w14:textId="4297C923" w:rsidR="00093A21" w:rsidRDefault="00093A21" w:rsidP="00093A21">
      <w:pPr>
        <w:pStyle w:val="ListParagraph"/>
        <w:spacing w:line="240" w:lineRule="auto"/>
        <w:ind w:left="1440"/>
        <w:rPr>
          <w:rFonts w:ascii="Calibri" w:hAnsi="Calibri" w:cs="Calibri"/>
          <w:sz w:val="22"/>
          <w:szCs w:val="22"/>
        </w:rPr>
      </w:pPr>
      <w:r w:rsidRPr="00093A21">
        <w:rPr>
          <w:rFonts w:ascii="Calibri" w:hAnsi="Calibri" w:cs="Calibri"/>
          <w:i/>
          <w:iCs/>
          <w:sz w:val="22"/>
          <w:szCs w:val="22"/>
        </w:rPr>
        <w:t>See Item 4.</w:t>
      </w:r>
      <w:r>
        <w:rPr>
          <w:rFonts w:ascii="Calibri" w:hAnsi="Calibri" w:cs="Calibri"/>
          <w:i/>
          <w:iCs/>
          <w:sz w:val="22"/>
          <w:szCs w:val="22"/>
        </w:rPr>
        <w:t xml:space="preserve"> </w:t>
      </w:r>
      <w:r>
        <w:rPr>
          <w:rFonts w:ascii="Calibri" w:hAnsi="Calibri" w:cs="Calibri"/>
          <w:sz w:val="22"/>
          <w:szCs w:val="22"/>
        </w:rPr>
        <w:t>Committee verified date for the upcoming transportation meeting that they plan to attend. Brett Wachsmith and Justin Grindrod volunteered to represent the committee.</w:t>
      </w:r>
    </w:p>
    <w:p w14:paraId="71E78A76" w14:textId="0EAEB581" w:rsidR="00093A21" w:rsidRPr="00093A21" w:rsidRDefault="00093A21" w:rsidP="00093A21">
      <w:pPr>
        <w:pStyle w:val="ListParagraph"/>
        <w:numPr>
          <w:ilvl w:val="0"/>
          <w:numId w:val="13"/>
        </w:numPr>
        <w:spacing w:line="240" w:lineRule="auto"/>
        <w:rPr>
          <w:rFonts w:ascii="Calibri" w:hAnsi="Calibri" w:cs="Calibri"/>
          <w:sz w:val="22"/>
          <w:szCs w:val="22"/>
          <w:u w:val="single"/>
        </w:rPr>
      </w:pPr>
      <w:r>
        <w:rPr>
          <w:rFonts w:ascii="Calibri" w:hAnsi="Calibri" w:cs="Calibri"/>
          <w:sz w:val="22"/>
          <w:szCs w:val="22"/>
        </w:rPr>
        <w:t>Transportation in Rural Counties and DDCS Waivers</w:t>
      </w:r>
    </w:p>
    <w:p w14:paraId="481279BD" w14:textId="64B3D160" w:rsidR="00093A21" w:rsidRPr="00093A21" w:rsidRDefault="00093A21" w:rsidP="00093A21">
      <w:pPr>
        <w:pStyle w:val="ListParagraph"/>
        <w:spacing w:line="240" w:lineRule="auto"/>
        <w:ind w:left="1440"/>
        <w:rPr>
          <w:rFonts w:ascii="Calibri" w:hAnsi="Calibri" w:cs="Calibri"/>
          <w:sz w:val="22"/>
          <w:szCs w:val="22"/>
          <w:u w:val="single"/>
        </w:rPr>
      </w:pPr>
      <w:r>
        <w:rPr>
          <w:rFonts w:ascii="Calibri" w:hAnsi="Calibri" w:cs="Calibri"/>
          <w:sz w:val="22"/>
          <w:szCs w:val="22"/>
        </w:rPr>
        <w:t>Laurie Holt presented information about transportation services that can be reimbursed through DDCS and how people can become providers. Stephanie Glickman, Compass Career Solutions, gave insight on how she is paid as a provider for transporting clients and for traveling to client locations. This brought up discussion on barriers to accessing services for upper county residents.</w:t>
      </w:r>
    </w:p>
    <w:p w14:paraId="6866D7B1" w14:textId="77777777" w:rsidR="00791071" w:rsidRPr="00093A21" w:rsidRDefault="00791071" w:rsidP="00093A21">
      <w:pPr>
        <w:rPr>
          <w:rFonts w:ascii="Calibri" w:hAnsi="Calibri" w:cs="Calibri"/>
          <w:b/>
          <w:bCs/>
          <w:sz w:val="22"/>
          <w:szCs w:val="22"/>
        </w:rPr>
      </w:pPr>
    </w:p>
    <w:p w14:paraId="683F3709" w14:textId="77777777" w:rsidR="00791071" w:rsidRPr="00791071" w:rsidRDefault="00791071" w:rsidP="00791071">
      <w:pPr>
        <w:pStyle w:val="ListParagraph"/>
        <w:rPr>
          <w:rFonts w:ascii="Calibri" w:hAnsi="Calibri" w:cs="Calibri"/>
          <w:b/>
          <w:bCs/>
          <w:sz w:val="22"/>
          <w:szCs w:val="22"/>
        </w:rPr>
      </w:pPr>
    </w:p>
    <w:p w14:paraId="46B0BB27" w14:textId="43A5C0F3" w:rsidR="0077026D" w:rsidRDefault="0077026D" w:rsidP="00440AA7">
      <w:pPr>
        <w:pStyle w:val="ListParagraph"/>
        <w:numPr>
          <w:ilvl w:val="0"/>
          <w:numId w:val="5"/>
        </w:numPr>
        <w:spacing w:line="240" w:lineRule="auto"/>
        <w:rPr>
          <w:rFonts w:ascii="Calibri" w:hAnsi="Calibri" w:cs="Calibri"/>
          <w:b/>
          <w:bCs/>
          <w:sz w:val="22"/>
          <w:szCs w:val="22"/>
        </w:rPr>
      </w:pPr>
      <w:r w:rsidRPr="0077026D">
        <w:rPr>
          <w:rFonts w:ascii="Calibri" w:hAnsi="Calibri" w:cs="Calibri"/>
          <w:b/>
          <w:bCs/>
          <w:sz w:val="22"/>
          <w:szCs w:val="22"/>
        </w:rPr>
        <w:t xml:space="preserve">Meeting </w:t>
      </w:r>
      <w:r w:rsidR="00E048F8">
        <w:rPr>
          <w:rFonts w:ascii="Calibri" w:hAnsi="Calibri" w:cs="Calibri"/>
          <w:b/>
          <w:bCs/>
          <w:sz w:val="22"/>
          <w:szCs w:val="22"/>
        </w:rPr>
        <w:t>concluded</w:t>
      </w:r>
      <w:r w:rsidRPr="0077026D">
        <w:rPr>
          <w:rFonts w:ascii="Calibri" w:hAnsi="Calibri" w:cs="Calibri"/>
          <w:b/>
          <w:bCs/>
          <w:sz w:val="22"/>
          <w:szCs w:val="22"/>
        </w:rPr>
        <w:t xml:space="preserve"> at </w:t>
      </w:r>
      <w:r w:rsidR="00E048F8">
        <w:rPr>
          <w:rFonts w:ascii="Calibri" w:hAnsi="Calibri" w:cs="Calibri"/>
          <w:b/>
          <w:bCs/>
          <w:sz w:val="22"/>
          <w:szCs w:val="22"/>
        </w:rPr>
        <w:t>6:</w:t>
      </w:r>
      <w:r w:rsidR="00093A21">
        <w:rPr>
          <w:rFonts w:ascii="Calibri" w:hAnsi="Calibri" w:cs="Calibri"/>
          <w:b/>
          <w:bCs/>
          <w:sz w:val="22"/>
          <w:szCs w:val="22"/>
        </w:rPr>
        <w:t>13</w:t>
      </w:r>
      <w:r w:rsidR="00E048F8">
        <w:rPr>
          <w:rFonts w:ascii="Calibri" w:hAnsi="Calibri" w:cs="Calibri"/>
          <w:b/>
          <w:bCs/>
          <w:sz w:val="22"/>
          <w:szCs w:val="22"/>
        </w:rPr>
        <w:t xml:space="preserve"> PM</w:t>
      </w:r>
    </w:p>
    <w:p w14:paraId="03390A89" w14:textId="77777777" w:rsidR="0077026D" w:rsidRDefault="0077026D" w:rsidP="0077026D">
      <w:pPr>
        <w:pStyle w:val="ListParagraph"/>
        <w:spacing w:line="240"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4675"/>
        <w:gridCol w:w="4675"/>
      </w:tblGrid>
      <w:tr w:rsidR="0077026D" w14:paraId="2B4EDC7A" w14:textId="77777777" w:rsidTr="0077026D">
        <w:tc>
          <w:tcPr>
            <w:tcW w:w="4675" w:type="dxa"/>
            <w:tcBorders>
              <w:top w:val="nil"/>
              <w:left w:val="nil"/>
              <w:bottom w:val="nil"/>
              <w:right w:val="nil"/>
            </w:tcBorders>
          </w:tcPr>
          <w:p w14:paraId="6B594FF7" w14:textId="54CAD328" w:rsidR="0077026D" w:rsidRDefault="0077026D" w:rsidP="0077026D">
            <w:pPr>
              <w:rPr>
                <w:rFonts w:ascii="Calibri" w:hAnsi="Calibri" w:cs="Calibri"/>
                <w:b/>
                <w:bCs/>
                <w:sz w:val="22"/>
                <w:szCs w:val="22"/>
              </w:rPr>
            </w:pPr>
            <w:r>
              <w:rPr>
                <w:rFonts w:ascii="Calibri" w:hAnsi="Calibri" w:cs="Calibri"/>
                <w:b/>
                <w:bCs/>
                <w:sz w:val="22"/>
                <w:szCs w:val="22"/>
              </w:rPr>
              <w:t>KITTITAS COUNTY PUBLIC HEALTH</w:t>
            </w:r>
          </w:p>
          <w:p w14:paraId="4F27FC2C" w14:textId="77777777" w:rsidR="0077026D" w:rsidRDefault="0077026D" w:rsidP="0077026D">
            <w:pPr>
              <w:rPr>
                <w:rFonts w:ascii="Calibri" w:hAnsi="Calibri" w:cs="Calibri"/>
                <w:b/>
                <w:bCs/>
                <w:sz w:val="22"/>
                <w:szCs w:val="22"/>
              </w:rPr>
            </w:pPr>
            <w:r>
              <w:rPr>
                <w:rFonts w:ascii="Calibri" w:hAnsi="Calibri" w:cs="Calibri"/>
                <w:b/>
                <w:bCs/>
                <w:sz w:val="22"/>
                <w:szCs w:val="22"/>
              </w:rPr>
              <w:t>DEPARTMENT CLERK</w:t>
            </w:r>
          </w:p>
          <w:p w14:paraId="28811451" w14:textId="4F14C869" w:rsidR="0077026D" w:rsidRDefault="0077026D" w:rsidP="0077026D">
            <w:pPr>
              <w:jc w:val="center"/>
              <w:rPr>
                <w:rFonts w:ascii="Calibri" w:hAnsi="Calibri" w:cs="Calibri"/>
                <w:b/>
                <w:bCs/>
                <w:sz w:val="22"/>
                <w:szCs w:val="22"/>
              </w:rPr>
            </w:pPr>
          </w:p>
        </w:tc>
        <w:tc>
          <w:tcPr>
            <w:tcW w:w="4675" w:type="dxa"/>
            <w:tcBorders>
              <w:top w:val="nil"/>
              <w:left w:val="nil"/>
              <w:bottom w:val="nil"/>
              <w:right w:val="nil"/>
            </w:tcBorders>
          </w:tcPr>
          <w:p w14:paraId="36EC60FE" w14:textId="77777777" w:rsidR="0077026D" w:rsidRDefault="0077026D" w:rsidP="0077026D">
            <w:pPr>
              <w:rPr>
                <w:rFonts w:ascii="Calibri" w:hAnsi="Calibri" w:cs="Calibri"/>
                <w:b/>
                <w:bCs/>
                <w:sz w:val="22"/>
                <w:szCs w:val="22"/>
              </w:rPr>
            </w:pPr>
            <w:r>
              <w:rPr>
                <w:rFonts w:ascii="Calibri" w:hAnsi="Calibri" w:cs="Calibri"/>
                <w:b/>
                <w:bCs/>
                <w:sz w:val="22"/>
                <w:szCs w:val="22"/>
              </w:rPr>
              <w:t>KITTITAS COUNTY, WASHINGTON</w:t>
            </w:r>
          </w:p>
          <w:p w14:paraId="7AF53067" w14:textId="773636CA" w:rsidR="0077026D" w:rsidRDefault="0077026D" w:rsidP="0077026D">
            <w:pPr>
              <w:jc w:val="center"/>
              <w:rPr>
                <w:rFonts w:ascii="Calibri" w:hAnsi="Calibri" w:cs="Calibri"/>
                <w:b/>
                <w:bCs/>
                <w:sz w:val="22"/>
                <w:szCs w:val="22"/>
              </w:rPr>
            </w:pPr>
          </w:p>
        </w:tc>
      </w:tr>
      <w:tr w:rsidR="0077026D" w14:paraId="26A9393C" w14:textId="77777777" w:rsidTr="0077026D">
        <w:tc>
          <w:tcPr>
            <w:tcW w:w="4675" w:type="dxa"/>
            <w:tcBorders>
              <w:top w:val="nil"/>
              <w:left w:val="nil"/>
              <w:bottom w:val="nil"/>
              <w:right w:val="nil"/>
            </w:tcBorders>
          </w:tcPr>
          <w:p w14:paraId="5608FBC2" w14:textId="179B6DAD" w:rsidR="0077026D" w:rsidRDefault="0077026D" w:rsidP="0077026D">
            <w:pPr>
              <w:rPr>
                <w:rFonts w:ascii="Calibri" w:hAnsi="Calibri" w:cs="Calibri"/>
                <w:b/>
                <w:bCs/>
                <w:sz w:val="22"/>
                <w:szCs w:val="22"/>
              </w:rPr>
            </w:pPr>
            <w:r>
              <w:rPr>
                <w:rFonts w:ascii="Calibri" w:hAnsi="Calibri" w:cs="Calibri"/>
                <w:b/>
                <w:bCs/>
                <w:sz w:val="22"/>
                <w:szCs w:val="22"/>
              </w:rPr>
              <w:t>______________________________________</w:t>
            </w:r>
          </w:p>
        </w:tc>
        <w:tc>
          <w:tcPr>
            <w:tcW w:w="4675" w:type="dxa"/>
            <w:tcBorders>
              <w:top w:val="nil"/>
              <w:left w:val="nil"/>
              <w:bottom w:val="nil"/>
              <w:right w:val="nil"/>
            </w:tcBorders>
          </w:tcPr>
          <w:p w14:paraId="31AF219C" w14:textId="4D5A160A" w:rsidR="0077026D" w:rsidRDefault="0077026D" w:rsidP="0077026D">
            <w:pPr>
              <w:rPr>
                <w:rFonts w:ascii="Calibri" w:hAnsi="Calibri" w:cs="Calibri"/>
                <w:b/>
                <w:bCs/>
                <w:sz w:val="22"/>
                <w:szCs w:val="22"/>
              </w:rPr>
            </w:pPr>
            <w:r>
              <w:rPr>
                <w:rFonts w:ascii="Calibri" w:hAnsi="Calibri" w:cs="Calibri"/>
                <w:b/>
                <w:bCs/>
                <w:sz w:val="22"/>
                <w:szCs w:val="22"/>
              </w:rPr>
              <w:t>______________________________________</w:t>
            </w:r>
          </w:p>
        </w:tc>
      </w:tr>
      <w:tr w:rsidR="0077026D" w14:paraId="6C029BAB" w14:textId="77777777" w:rsidTr="0077026D">
        <w:tc>
          <w:tcPr>
            <w:tcW w:w="4675" w:type="dxa"/>
            <w:tcBorders>
              <w:top w:val="nil"/>
              <w:left w:val="nil"/>
              <w:bottom w:val="nil"/>
              <w:right w:val="nil"/>
            </w:tcBorders>
          </w:tcPr>
          <w:p w14:paraId="7BADDDD2" w14:textId="7FD68D79" w:rsidR="0077026D" w:rsidRDefault="0077026D" w:rsidP="0077026D">
            <w:pPr>
              <w:rPr>
                <w:rFonts w:ascii="Calibri" w:hAnsi="Calibri" w:cs="Calibri"/>
                <w:b/>
                <w:bCs/>
                <w:sz w:val="22"/>
                <w:szCs w:val="22"/>
              </w:rPr>
            </w:pPr>
            <w:r>
              <w:rPr>
                <w:rFonts w:ascii="Calibri" w:hAnsi="Calibri" w:cs="Calibri"/>
                <w:b/>
                <w:bCs/>
                <w:sz w:val="22"/>
                <w:szCs w:val="22"/>
              </w:rPr>
              <w:t>Emma Madland</w:t>
            </w:r>
          </w:p>
        </w:tc>
        <w:tc>
          <w:tcPr>
            <w:tcW w:w="4675" w:type="dxa"/>
            <w:tcBorders>
              <w:top w:val="nil"/>
              <w:left w:val="nil"/>
              <w:bottom w:val="nil"/>
              <w:right w:val="nil"/>
            </w:tcBorders>
          </w:tcPr>
          <w:p w14:paraId="5823AF22" w14:textId="42F48815" w:rsidR="0077026D" w:rsidRDefault="0077026D" w:rsidP="0077026D">
            <w:pPr>
              <w:rPr>
                <w:rFonts w:ascii="Calibri" w:hAnsi="Calibri" w:cs="Calibri"/>
                <w:b/>
                <w:bCs/>
                <w:sz w:val="22"/>
                <w:szCs w:val="22"/>
              </w:rPr>
            </w:pPr>
            <w:r>
              <w:rPr>
                <w:rFonts w:ascii="Calibri" w:hAnsi="Calibri" w:cs="Calibri"/>
                <w:b/>
                <w:bCs/>
                <w:sz w:val="22"/>
                <w:szCs w:val="22"/>
              </w:rPr>
              <w:t>Brett Wachsmith, Chairman</w:t>
            </w:r>
          </w:p>
        </w:tc>
      </w:tr>
    </w:tbl>
    <w:p w14:paraId="1BE5AF04" w14:textId="77777777" w:rsidR="0077026D" w:rsidRPr="0077026D" w:rsidRDefault="0077026D" w:rsidP="0077026D">
      <w:pPr>
        <w:spacing w:line="240" w:lineRule="auto"/>
        <w:rPr>
          <w:rFonts w:ascii="Calibri" w:hAnsi="Calibri" w:cs="Calibri"/>
          <w:b/>
          <w:bCs/>
          <w:sz w:val="22"/>
          <w:szCs w:val="22"/>
        </w:rPr>
      </w:pPr>
    </w:p>
    <w:sectPr w:rsidR="0077026D" w:rsidRPr="0077026D" w:rsidSect="000925F4">
      <w:footerReference w:type="default" r:id="rId7"/>
      <w:foot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6DA04" w14:textId="77777777" w:rsidR="00FD01D0" w:rsidRDefault="00FD01D0" w:rsidP="00147834">
      <w:pPr>
        <w:spacing w:after="0" w:line="240" w:lineRule="auto"/>
      </w:pPr>
      <w:r>
        <w:separator/>
      </w:r>
    </w:p>
  </w:endnote>
  <w:endnote w:type="continuationSeparator" w:id="0">
    <w:p w14:paraId="1F1E2349" w14:textId="77777777" w:rsidR="00FD01D0" w:rsidRDefault="00FD01D0" w:rsidP="00147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2108952"/>
      <w:docPartObj>
        <w:docPartGallery w:val="Page Numbers (Bottom of Page)"/>
        <w:docPartUnique/>
      </w:docPartObj>
    </w:sdtPr>
    <w:sdtEndPr>
      <w:rPr>
        <w:rFonts w:ascii="Calibri" w:hAnsi="Calibri" w:cs="Calibri"/>
        <w:noProof/>
        <w:sz w:val="22"/>
        <w:szCs w:val="22"/>
      </w:rPr>
    </w:sdtEndPr>
    <w:sdtContent>
      <w:p w14:paraId="5B319581" w14:textId="77777777" w:rsidR="00147834" w:rsidRPr="000925F4" w:rsidRDefault="00081446" w:rsidP="000925F4">
        <w:pPr>
          <w:pStyle w:val="Footer"/>
          <w:jc w:val="center"/>
          <w:rPr>
            <w:rFonts w:ascii="Calibri" w:hAnsi="Calibri" w:cs="Calibri"/>
            <w:sz w:val="22"/>
            <w:szCs w:val="22"/>
          </w:rPr>
        </w:pPr>
        <w:r w:rsidRPr="00081446">
          <w:rPr>
            <w:rFonts w:ascii="Calibri" w:hAnsi="Calibri" w:cs="Calibri"/>
            <w:sz w:val="22"/>
            <w:szCs w:val="22"/>
          </w:rPr>
          <w:fldChar w:fldCharType="begin"/>
        </w:r>
        <w:r w:rsidRPr="00081446">
          <w:rPr>
            <w:rFonts w:ascii="Calibri" w:hAnsi="Calibri" w:cs="Calibri"/>
            <w:sz w:val="22"/>
            <w:szCs w:val="22"/>
          </w:rPr>
          <w:instrText xml:space="preserve"> PAGE   \* MERGEFORMAT </w:instrText>
        </w:r>
        <w:r w:rsidRPr="00081446">
          <w:rPr>
            <w:rFonts w:ascii="Calibri" w:hAnsi="Calibri" w:cs="Calibri"/>
            <w:sz w:val="22"/>
            <w:szCs w:val="22"/>
          </w:rPr>
          <w:fldChar w:fldCharType="separate"/>
        </w:r>
        <w:r w:rsidRPr="00081446">
          <w:rPr>
            <w:rFonts w:ascii="Calibri" w:hAnsi="Calibri" w:cs="Calibri"/>
            <w:noProof/>
            <w:sz w:val="22"/>
            <w:szCs w:val="22"/>
          </w:rPr>
          <w:t>2</w:t>
        </w:r>
        <w:r w:rsidRPr="00081446">
          <w:rPr>
            <w:rFonts w:ascii="Calibri" w:hAnsi="Calibri" w:cs="Calibri"/>
            <w:noProof/>
            <w:sz w:val="22"/>
            <w:szCs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9510560"/>
      <w:docPartObj>
        <w:docPartGallery w:val="Page Numbers (Bottom of Page)"/>
        <w:docPartUnique/>
      </w:docPartObj>
    </w:sdtPr>
    <w:sdtEndPr>
      <w:rPr>
        <w:rFonts w:ascii="Calibri" w:hAnsi="Calibri" w:cs="Calibri"/>
        <w:noProof/>
        <w:sz w:val="22"/>
        <w:szCs w:val="22"/>
      </w:rPr>
    </w:sdtEndPr>
    <w:sdtContent>
      <w:p w14:paraId="0C16C03E" w14:textId="636DF3F2" w:rsidR="000925F4" w:rsidRPr="000925F4" w:rsidRDefault="000925F4">
        <w:pPr>
          <w:pStyle w:val="Footer"/>
          <w:jc w:val="center"/>
          <w:rPr>
            <w:rFonts w:ascii="Calibri" w:hAnsi="Calibri" w:cs="Calibri"/>
            <w:sz w:val="22"/>
            <w:szCs w:val="22"/>
          </w:rPr>
        </w:pPr>
        <w:r w:rsidRPr="000925F4">
          <w:rPr>
            <w:rFonts w:ascii="Calibri" w:hAnsi="Calibri" w:cs="Calibri"/>
            <w:sz w:val="22"/>
            <w:szCs w:val="22"/>
          </w:rPr>
          <w:fldChar w:fldCharType="begin"/>
        </w:r>
        <w:r w:rsidRPr="000925F4">
          <w:rPr>
            <w:rFonts w:ascii="Calibri" w:hAnsi="Calibri" w:cs="Calibri"/>
            <w:sz w:val="22"/>
            <w:szCs w:val="22"/>
          </w:rPr>
          <w:instrText xml:space="preserve"> PAGE   \* MERGEFORMAT </w:instrText>
        </w:r>
        <w:r w:rsidRPr="000925F4">
          <w:rPr>
            <w:rFonts w:ascii="Calibri" w:hAnsi="Calibri" w:cs="Calibri"/>
            <w:sz w:val="22"/>
            <w:szCs w:val="22"/>
          </w:rPr>
          <w:fldChar w:fldCharType="separate"/>
        </w:r>
        <w:r w:rsidRPr="000925F4">
          <w:rPr>
            <w:rFonts w:ascii="Calibri" w:hAnsi="Calibri" w:cs="Calibri"/>
            <w:noProof/>
            <w:sz w:val="22"/>
            <w:szCs w:val="22"/>
          </w:rPr>
          <w:t>2</w:t>
        </w:r>
        <w:r w:rsidRPr="000925F4">
          <w:rPr>
            <w:rFonts w:ascii="Calibri" w:hAnsi="Calibri" w:cs="Calibri"/>
            <w:noProof/>
            <w:sz w:val="22"/>
            <w:szCs w:val="22"/>
          </w:rPr>
          <w:fldChar w:fldCharType="end"/>
        </w:r>
      </w:p>
    </w:sdtContent>
  </w:sdt>
  <w:p w14:paraId="4EB407EF" w14:textId="77777777" w:rsidR="000925F4" w:rsidRDefault="000925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67FF5" w14:textId="77777777" w:rsidR="00FD01D0" w:rsidRDefault="00FD01D0" w:rsidP="00147834">
      <w:pPr>
        <w:spacing w:after="0" w:line="240" w:lineRule="auto"/>
      </w:pPr>
      <w:r>
        <w:separator/>
      </w:r>
    </w:p>
  </w:footnote>
  <w:footnote w:type="continuationSeparator" w:id="0">
    <w:p w14:paraId="0D66F924" w14:textId="77777777" w:rsidR="00FD01D0" w:rsidRDefault="00FD01D0" w:rsidP="001478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20E8"/>
    <w:multiLevelType w:val="multilevel"/>
    <w:tmpl w:val="28968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B612F7"/>
    <w:multiLevelType w:val="multilevel"/>
    <w:tmpl w:val="A2A646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A7F6C"/>
    <w:multiLevelType w:val="multilevel"/>
    <w:tmpl w:val="52FAA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120439"/>
    <w:multiLevelType w:val="hybridMultilevel"/>
    <w:tmpl w:val="C86427C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10C510A"/>
    <w:multiLevelType w:val="hybridMultilevel"/>
    <w:tmpl w:val="7BE43E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337DE1"/>
    <w:multiLevelType w:val="hybridMultilevel"/>
    <w:tmpl w:val="502AD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4177E3"/>
    <w:multiLevelType w:val="multilevel"/>
    <w:tmpl w:val="42E82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9461B2"/>
    <w:multiLevelType w:val="multilevel"/>
    <w:tmpl w:val="641C1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657997"/>
    <w:multiLevelType w:val="hybridMultilevel"/>
    <w:tmpl w:val="5F2C7432"/>
    <w:lvl w:ilvl="0" w:tplc="980476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FA0365"/>
    <w:multiLevelType w:val="hybridMultilevel"/>
    <w:tmpl w:val="345C3C66"/>
    <w:lvl w:ilvl="0" w:tplc="595E07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7182964"/>
    <w:multiLevelType w:val="hybridMultilevel"/>
    <w:tmpl w:val="E65862AE"/>
    <w:lvl w:ilvl="0" w:tplc="9296E9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201E03"/>
    <w:multiLevelType w:val="hybridMultilevel"/>
    <w:tmpl w:val="33BE6B9A"/>
    <w:lvl w:ilvl="0" w:tplc="4D18E3B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3E42AA"/>
    <w:multiLevelType w:val="multilevel"/>
    <w:tmpl w:val="4DEA7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131449">
    <w:abstractNumId w:val="5"/>
  </w:num>
  <w:num w:numId="2" w16cid:durableId="1832090787">
    <w:abstractNumId w:val="8"/>
  </w:num>
  <w:num w:numId="3" w16cid:durableId="1343975599">
    <w:abstractNumId w:val="10"/>
  </w:num>
  <w:num w:numId="4" w16cid:durableId="643044347">
    <w:abstractNumId w:val="9"/>
  </w:num>
  <w:num w:numId="5" w16cid:durableId="736174143">
    <w:abstractNumId w:val="11"/>
  </w:num>
  <w:num w:numId="6" w16cid:durableId="875235292">
    <w:abstractNumId w:val="4"/>
  </w:num>
  <w:num w:numId="7" w16cid:durableId="395906397">
    <w:abstractNumId w:val="1"/>
  </w:num>
  <w:num w:numId="8" w16cid:durableId="17395060">
    <w:abstractNumId w:val="12"/>
  </w:num>
  <w:num w:numId="9" w16cid:durableId="1244488251">
    <w:abstractNumId w:val="6"/>
  </w:num>
  <w:num w:numId="10" w16cid:durableId="375355711">
    <w:abstractNumId w:val="2"/>
  </w:num>
  <w:num w:numId="11" w16cid:durableId="2123332759">
    <w:abstractNumId w:val="0"/>
  </w:num>
  <w:num w:numId="12" w16cid:durableId="93522260">
    <w:abstractNumId w:val="7"/>
  </w:num>
  <w:num w:numId="13" w16cid:durableId="420218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4F4"/>
    <w:rsid w:val="000536D8"/>
    <w:rsid w:val="000562FE"/>
    <w:rsid w:val="00062F36"/>
    <w:rsid w:val="00065E91"/>
    <w:rsid w:val="00081446"/>
    <w:rsid w:val="000925F4"/>
    <w:rsid w:val="00093A21"/>
    <w:rsid w:val="000D6F5F"/>
    <w:rsid w:val="00112162"/>
    <w:rsid w:val="00130B34"/>
    <w:rsid w:val="00147834"/>
    <w:rsid w:val="001660B4"/>
    <w:rsid w:val="00191461"/>
    <w:rsid w:val="001C65D3"/>
    <w:rsid w:val="002075A8"/>
    <w:rsid w:val="00227A52"/>
    <w:rsid w:val="00243392"/>
    <w:rsid w:val="00245C5F"/>
    <w:rsid w:val="00257B59"/>
    <w:rsid w:val="00271755"/>
    <w:rsid w:val="002A4723"/>
    <w:rsid w:val="002D5715"/>
    <w:rsid w:val="00354F81"/>
    <w:rsid w:val="00390D00"/>
    <w:rsid w:val="00394E2F"/>
    <w:rsid w:val="0039548C"/>
    <w:rsid w:val="003A0314"/>
    <w:rsid w:val="003A4A8F"/>
    <w:rsid w:val="003D16A5"/>
    <w:rsid w:val="003E6EF7"/>
    <w:rsid w:val="00440AA7"/>
    <w:rsid w:val="00444142"/>
    <w:rsid w:val="00477FA8"/>
    <w:rsid w:val="004932C5"/>
    <w:rsid w:val="00532E6D"/>
    <w:rsid w:val="00580422"/>
    <w:rsid w:val="005A54DE"/>
    <w:rsid w:val="005B564F"/>
    <w:rsid w:val="00664121"/>
    <w:rsid w:val="00677927"/>
    <w:rsid w:val="0070335C"/>
    <w:rsid w:val="00723C1C"/>
    <w:rsid w:val="00767C3A"/>
    <w:rsid w:val="0077026D"/>
    <w:rsid w:val="00791071"/>
    <w:rsid w:val="007A24D0"/>
    <w:rsid w:val="007D17EC"/>
    <w:rsid w:val="007F7D00"/>
    <w:rsid w:val="00801A59"/>
    <w:rsid w:val="00841298"/>
    <w:rsid w:val="00860032"/>
    <w:rsid w:val="00860E2C"/>
    <w:rsid w:val="0086615D"/>
    <w:rsid w:val="00883FD3"/>
    <w:rsid w:val="00920F83"/>
    <w:rsid w:val="00956B6E"/>
    <w:rsid w:val="00975368"/>
    <w:rsid w:val="009A0DED"/>
    <w:rsid w:val="009B1FED"/>
    <w:rsid w:val="009D7FA9"/>
    <w:rsid w:val="00A06058"/>
    <w:rsid w:val="00A175B4"/>
    <w:rsid w:val="00A32E9B"/>
    <w:rsid w:val="00A71BEC"/>
    <w:rsid w:val="00A87FA7"/>
    <w:rsid w:val="00AA7FD0"/>
    <w:rsid w:val="00AB2D27"/>
    <w:rsid w:val="00AE00D7"/>
    <w:rsid w:val="00B1261F"/>
    <w:rsid w:val="00B12769"/>
    <w:rsid w:val="00B22A6C"/>
    <w:rsid w:val="00B25CD0"/>
    <w:rsid w:val="00B5115E"/>
    <w:rsid w:val="00BB59E5"/>
    <w:rsid w:val="00BF74F4"/>
    <w:rsid w:val="00C11461"/>
    <w:rsid w:val="00C15F04"/>
    <w:rsid w:val="00C22FDD"/>
    <w:rsid w:val="00C4354F"/>
    <w:rsid w:val="00C6024C"/>
    <w:rsid w:val="00C675BE"/>
    <w:rsid w:val="00C72099"/>
    <w:rsid w:val="00C83E68"/>
    <w:rsid w:val="00CC3729"/>
    <w:rsid w:val="00DB554F"/>
    <w:rsid w:val="00DB6B96"/>
    <w:rsid w:val="00E048F8"/>
    <w:rsid w:val="00E66209"/>
    <w:rsid w:val="00E67A4C"/>
    <w:rsid w:val="00E72D4D"/>
    <w:rsid w:val="00E7719D"/>
    <w:rsid w:val="00E779B0"/>
    <w:rsid w:val="00E80E42"/>
    <w:rsid w:val="00EE602F"/>
    <w:rsid w:val="00F61F91"/>
    <w:rsid w:val="00F854C7"/>
    <w:rsid w:val="00F91E4F"/>
    <w:rsid w:val="00FB3888"/>
    <w:rsid w:val="00FD01D0"/>
    <w:rsid w:val="00FF6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047008"/>
  <w15:chartTrackingRefBased/>
  <w15:docId w15:val="{7F09E10E-ABCF-4713-80AD-B62A99A6F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74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74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74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74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74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74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74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74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74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4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4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4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74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4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4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4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4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4F4"/>
    <w:rPr>
      <w:rFonts w:eastAsiaTheme="majorEastAsia" w:cstheme="majorBidi"/>
      <w:color w:val="272727" w:themeColor="text1" w:themeTint="D8"/>
    </w:rPr>
  </w:style>
  <w:style w:type="paragraph" w:styleId="Title">
    <w:name w:val="Title"/>
    <w:basedOn w:val="Normal"/>
    <w:next w:val="Normal"/>
    <w:link w:val="TitleChar"/>
    <w:uiPriority w:val="10"/>
    <w:qFormat/>
    <w:rsid w:val="00BF74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74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74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74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4F4"/>
    <w:pPr>
      <w:spacing w:before="160"/>
      <w:jc w:val="center"/>
    </w:pPr>
    <w:rPr>
      <w:i/>
      <w:iCs/>
      <w:color w:val="404040" w:themeColor="text1" w:themeTint="BF"/>
    </w:rPr>
  </w:style>
  <w:style w:type="character" w:customStyle="1" w:styleId="QuoteChar">
    <w:name w:val="Quote Char"/>
    <w:basedOn w:val="DefaultParagraphFont"/>
    <w:link w:val="Quote"/>
    <w:uiPriority w:val="29"/>
    <w:rsid w:val="00BF74F4"/>
    <w:rPr>
      <w:i/>
      <w:iCs/>
      <w:color w:val="404040" w:themeColor="text1" w:themeTint="BF"/>
    </w:rPr>
  </w:style>
  <w:style w:type="paragraph" w:styleId="ListParagraph">
    <w:name w:val="List Paragraph"/>
    <w:basedOn w:val="Normal"/>
    <w:uiPriority w:val="34"/>
    <w:qFormat/>
    <w:rsid w:val="00BF74F4"/>
    <w:pPr>
      <w:ind w:left="720"/>
      <w:contextualSpacing/>
    </w:pPr>
  </w:style>
  <w:style w:type="character" w:styleId="IntenseEmphasis">
    <w:name w:val="Intense Emphasis"/>
    <w:basedOn w:val="DefaultParagraphFont"/>
    <w:uiPriority w:val="21"/>
    <w:qFormat/>
    <w:rsid w:val="00BF74F4"/>
    <w:rPr>
      <w:i/>
      <w:iCs/>
      <w:color w:val="0F4761" w:themeColor="accent1" w:themeShade="BF"/>
    </w:rPr>
  </w:style>
  <w:style w:type="paragraph" w:styleId="IntenseQuote">
    <w:name w:val="Intense Quote"/>
    <w:basedOn w:val="Normal"/>
    <w:next w:val="Normal"/>
    <w:link w:val="IntenseQuoteChar"/>
    <w:uiPriority w:val="30"/>
    <w:qFormat/>
    <w:rsid w:val="00BF74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74F4"/>
    <w:rPr>
      <w:i/>
      <w:iCs/>
      <w:color w:val="0F4761" w:themeColor="accent1" w:themeShade="BF"/>
    </w:rPr>
  </w:style>
  <w:style w:type="character" w:styleId="IntenseReference">
    <w:name w:val="Intense Reference"/>
    <w:basedOn w:val="DefaultParagraphFont"/>
    <w:uiPriority w:val="32"/>
    <w:qFormat/>
    <w:rsid w:val="00BF74F4"/>
    <w:rPr>
      <w:b/>
      <w:bCs/>
      <w:smallCaps/>
      <w:color w:val="0F4761" w:themeColor="accent1" w:themeShade="BF"/>
      <w:spacing w:val="5"/>
    </w:rPr>
  </w:style>
  <w:style w:type="table" w:styleId="TableGrid">
    <w:name w:val="Table Grid"/>
    <w:basedOn w:val="TableNormal"/>
    <w:uiPriority w:val="39"/>
    <w:rsid w:val="00BF74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7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834"/>
  </w:style>
  <w:style w:type="paragraph" w:styleId="Footer">
    <w:name w:val="footer"/>
    <w:basedOn w:val="Normal"/>
    <w:link w:val="FooterChar"/>
    <w:uiPriority w:val="99"/>
    <w:unhideWhenUsed/>
    <w:rsid w:val="00147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834"/>
  </w:style>
  <w:style w:type="paragraph" w:customStyle="1" w:styleId="closed">
    <w:name w:val="closed"/>
    <w:basedOn w:val="Normal"/>
    <w:rsid w:val="00723C1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410</TotalTime>
  <Pages>2</Pages>
  <Words>296</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Madland</dc:creator>
  <cp:keywords/>
  <dc:description/>
  <cp:lastModifiedBy>Emma Madland</cp:lastModifiedBy>
  <cp:revision>18</cp:revision>
  <cp:lastPrinted>2025-01-15T19:09:00Z</cp:lastPrinted>
  <dcterms:created xsi:type="dcterms:W3CDTF">2025-04-09T17:33:00Z</dcterms:created>
  <dcterms:modified xsi:type="dcterms:W3CDTF">2026-02-20T22:57:00Z</dcterms:modified>
</cp:coreProperties>
</file>