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8D106" w14:textId="77777777" w:rsidR="00602C69" w:rsidRDefault="00602C69" w:rsidP="00602C69">
      <w:pPr>
        <w:spacing w:before="240"/>
        <w:jc w:val="center"/>
        <w:rPr>
          <w:b/>
          <w:spacing w:val="28"/>
          <w:sz w:val="28"/>
          <w:szCs w:val="28"/>
        </w:rPr>
      </w:pPr>
      <w:r w:rsidRPr="00BE5A0F">
        <w:rPr>
          <w:b/>
          <w:spacing w:val="28"/>
          <w:sz w:val="28"/>
          <w:szCs w:val="28"/>
        </w:rPr>
        <w:t>HOMELESS HOUSING PROGRAM</w:t>
      </w:r>
      <w:r w:rsidRPr="00BE5A0F">
        <w:rPr>
          <w:b/>
          <w:spacing w:val="28"/>
          <w:sz w:val="28"/>
          <w:szCs w:val="28"/>
        </w:rPr>
        <w:br/>
        <w:t>GRANT AGREEMENT</w:t>
      </w:r>
    </w:p>
    <w:p w14:paraId="5FE7BEC6" w14:textId="77777777" w:rsidR="00602C69" w:rsidRDefault="00602C69" w:rsidP="002A5E77">
      <w:pPr>
        <w:ind w:right="-115"/>
        <w:jc w:val="center"/>
        <w:rPr>
          <w:b/>
          <w:spacing w:val="28"/>
          <w:sz w:val="28"/>
          <w:szCs w:val="28"/>
        </w:rPr>
      </w:pPr>
    </w:p>
    <w:p w14:paraId="588EABD6" w14:textId="6D59D728" w:rsidR="00602C69" w:rsidRPr="00861CC7" w:rsidRDefault="00602C69" w:rsidP="00602C69">
      <w:pPr>
        <w:ind w:right="-115" w:firstLine="720"/>
        <w:jc w:val="both"/>
        <w:rPr>
          <w:color w:val="FF0000"/>
          <w:spacing w:val="2"/>
        </w:rPr>
      </w:pPr>
      <w:r w:rsidRPr="00151FC9">
        <w:rPr>
          <w:spacing w:val="2"/>
        </w:rPr>
        <w:t>This Homeless Housin</w:t>
      </w:r>
      <w:r>
        <w:rPr>
          <w:spacing w:val="2"/>
        </w:rPr>
        <w:t>g Program Grant Agreement (</w:t>
      </w:r>
      <w:r w:rsidRPr="00151FC9">
        <w:rPr>
          <w:spacing w:val="2"/>
        </w:rPr>
        <w:t xml:space="preserve">"Agreement") is entered into between KITTITAS COUNTY, a political subdivision of the State of Washington (the "County"), and </w:t>
      </w:r>
      <w:r w:rsidR="00E85F56">
        <w:rPr>
          <w:spacing w:val="2"/>
        </w:rPr>
        <w:t>HOPESOURCE</w:t>
      </w:r>
      <w:r>
        <w:rPr>
          <w:spacing w:val="2"/>
        </w:rPr>
        <w:t xml:space="preserve">, </w:t>
      </w:r>
      <w:r w:rsidRPr="00151FC9">
        <w:rPr>
          <w:spacing w:val="2"/>
        </w:rPr>
        <w:t>a Washing</w:t>
      </w:r>
      <w:r>
        <w:rPr>
          <w:spacing w:val="2"/>
        </w:rPr>
        <w:t>ton non-profit corporation (</w:t>
      </w:r>
      <w:r w:rsidRPr="00151FC9">
        <w:rPr>
          <w:spacing w:val="2"/>
        </w:rPr>
        <w:t>"Recipient")</w:t>
      </w:r>
      <w:r w:rsidR="00BE65B5">
        <w:rPr>
          <w:spacing w:val="2"/>
        </w:rPr>
        <w:t xml:space="preserve"> </w:t>
      </w:r>
      <w:r w:rsidR="0062163B">
        <w:rPr>
          <w:spacing w:val="2"/>
        </w:rPr>
        <w:t xml:space="preserve">in collaboration with the KITTITAS VALLEY MINISTERIAL ASSOCIATION (KVMA) </w:t>
      </w:r>
      <w:r w:rsidR="00BE65B5">
        <w:rPr>
          <w:spacing w:val="2"/>
        </w:rPr>
        <w:t xml:space="preserve">for the </w:t>
      </w:r>
      <w:r w:rsidR="00820153">
        <w:rPr>
          <w:spacing w:val="2"/>
        </w:rPr>
        <w:t xml:space="preserve">Kittitas County </w:t>
      </w:r>
      <w:r w:rsidR="0062163B">
        <w:rPr>
          <w:spacing w:val="2"/>
        </w:rPr>
        <w:t xml:space="preserve">Cold Weather Shelter. </w:t>
      </w:r>
    </w:p>
    <w:p w14:paraId="74631EE2" w14:textId="77777777" w:rsidR="00602C69" w:rsidRDefault="00602C69" w:rsidP="00602C69">
      <w:pPr>
        <w:ind w:right="-115" w:firstLine="720"/>
        <w:rPr>
          <w:spacing w:val="2"/>
        </w:rPr>
      </w:pPr>
    </w:p>
    <w:p w14:paraId="19A4C4C2" w14:textId="77777777" w:rsidR="00602C69" w:rsidRPr="00BF3754" w:rsidRDefault="00602C69" w:rsidP="00602C69">
      <w:pPr>
        <w:ind w:right="-115" w:firstLine="720"/>
        <w:jc w:val="center"/>
        <w:rPr>
          <w:b/>
          <w:spacing w:val="2"/>
        </w:rPr>
      </w:pPr>
      <w:r w:rsidRPr="00BF3754">
        <w:rPr>
          <w:b/>
          <w:spacing w:val="2"/>
        </w:rPr>
        <w:t>ARTICLE I — PURPOSE AND TERM</w:t>
      </w:r>
    </w:p>
    <w:p w14:paraId="611CF54E" w14:textId="77777777" w:rsidR="00602C69" w:rsidRPr="00151FC9" w:rsidRDefault="00602C69" w:rsidP="00602C69">
      <w:pPr>
        <w:pStyle w:val="Style1"/>
        <w:tabs>
          <w:tab w:val="left" w:pos="1845"/>
        </w:tabs>
        <w:adjustRightInd/>
        <w:ind w:right="-115"/>
        <w:jc w:val="both"/>
        <w:rPr>
          <w:spacing w:val="2"/>
        </w:rPr>
      </w:pPr>
      <w:r>
        <w:rPr>
          <w:spacing w:val="2"/>
        </w:rPr>
        <w:tab/>
      </w:r>
    </w:p>
    <w:p w14:paraId="2EFB9F55" w14:textId="77777777" w:rsidR="00602C69" w:rsidRPr="00151FC9" w:rsidRDefault="00602C69" w:rsidP="00602C69">
      <w:pPr>
        <w:ind w:right="-115"/>
        <w:jc w:val="both"/>
        <w:rPr>
          <w:spacing w:val="2"/>
        </w:rPr>
      </w:pPr>
      <w:r w:rsidRPr="00351FC9">
        <w:rPr>
          <w:b/>
          <w:spacing w:val="2"/>
        </w:rPr>
        <w:t>Section 1.1</w:t>
      </w:r>
      <w:r w:rsidRPr="00151FC9">
        <w:rPr>
          <w:spacing w:val="2"/>
        </w:rPr>
        <w:t xml:space="preserve"> </w:t>
      </w:r>
      <w:r>
        <w:rPr>
          <w:spacing w:val="2"/>
        </w:rPr>
        <w:t xml:space="preserve"> </w:t>
      </w:r>
      <w:r>
        <w:rPr>
          <w:spacing w:val="2"/>
        </w:rPr>
        <w:tab/>
      </w:r>
      <w:r w:rsidRPr="00151FC9">
        <w:rPr>
          <w:spacing w:val="2"/>
          <w:u w:val="single"/>
        </w:rPr>
        <w:t>Purpose:</w:t>
      </w:r>
      <w:r w:rsidRPr="00151FC9">
        <w:rPr>
          <w:spacing w:val="2"/>
        </w:rPr>
        <w:t xml:space="preserve"> The purpose of this Agreement is to distribute homeless housing surcharge funds awarded pursuant to </w:t>
      </w:r>
      <w:r w:rsidR="00297EDA">
        <w:rPr>
          <w:spacing w:val="2"/>
        </w:rPr>
        <w:t xml:space="preserve">the applicable provisions of </w:t>
      </w:r>
      <w:r w:rsidRPr="00151FC9">
        <w:rPr>
          <w:spacing w:val="2"/>
        </w:rPr>
        <w:t>RCW 36.22.179</w:t>
      </w:r>
      <w:r w:rsidR="00297EDA">
        <w:rPr>
          <w:spacing w:val="2"/>
        </w:rPr>
        <w:t>-1791</w:t>
      </w:r>
      <w:r w:rsidRPr="00151FC9">
        <w:rPr>
          <w:spacing w:val="2"/>
        </w:rPr>
        <w:t>.</w:t>
      </w:r>
    </w:p>
    <w:p w14:paraId="061C4C3C" w14:textId="77777777" w:rsidR="00602C69" w:rsidRPr="00151FC9" w:rsidRDefault="00602C69" w:rsidP="00602C69">
      <w:pPr>
        <w:pStyle w:val="Style1"/>
        <w:adjustRightInd/>
        <w:ind w:right="-115"/>
        <w:jc w:val="both"/>
        <w:rPr>
          <w:spacing w:val="2"/>
        </w:rPr>
      </w:pPr>
    </w:p>
    <w:p w14:paraId="06A550CC" w14:textId="32202CE4" w:rsidR="00602C69" w:rsidRDefault="00602C69" w:rsidP="00602C69">
      <w:pPr>
        <w:ind w:right="-115"/>
        <w:jc w:val="both"/>
        <w:rPr>
          <w:spacing w:val="2"/>
        </w:rPr>
      </w:pPr>
      <w:r w:rsidRPr="006B6CD0">
        <w:rPr>
          <w:b/>
          <w:spacing w:val="2"/>
        </w:rPr>
        <w:t>Section 1.2</w:t>
      </w:r>
      <w:r w:rsidRPr="006B6CD0">
        <w:rPr>
          <w:spacing w:val="2"/>
        </w:rPr>
        <w:t xml:space="preserve">   </w:t>
      </w:r>
      <w:r w:rsidRPr="006B6CD0">
        <w:rPr>
          <w:spacing w:val="2"/>
        </w:rPr>
        <w:tab/>
      </w:r>
      <w:r w:rsidRPr="006B6CD0">
        <w:rPr>
          <w:spacing w:val="2"/>
          <w:u w:val="single"/>
        </w:rPr>
        <w:t>Term</w:t>
      </w:r>
      <w:r w:rsidRPr="006B6CD0">
        <w:rPr>
          <w:spacing w:val="2"/>
        </w:rPr>
        <w:t xml:space="preserve">: This Agreement shall take effect </w:t>
      </w:r>
      <w:r w:rsidR="0062163B">
        <w:rPr>
          <w:spacing w:val="2"/>
        </w:rPr>
        <w:t>October</w:t>
      </w:r>
      <w:r w:rsidR="0062163B" w:rsidRPr="009E79D3">
        <w:rPr>
          <w:spacing w:val="2"/>
        </w:rPr>
        <w:t xml:space="preserve"> 1</w:t>
      </w:r>
      <w:r w:rsidR="0062163B" w:rsidRPr="009E79D3">
        <w:rPr>
          <w:spacing w:val="2"/>
          <w:vertAlign w:val="superscript"/>
        </w:rPr>
        <w:t>st</w:t>
      </w:r>
      <w:r w:rsidR="0062163B" w:rsidRPr="009E79D3">
        <w:rPr>
          <w:spacing w:val="2"/>
        </w:rPr>
        <w:t xml:space="preserve">, </w:t>
      </w:r>
      <w:proofErr w:type="gramStart"/>
      <w:r w:rsidR="0062163B" w:rsidRPr="009E79D3">
        <w:rPr>
          <w:spacing w:val="2"/>
        </w:rPr>
        <w:t>202</w:t>
      </w:r>
      <w:r w:rsidR="0062163B">
        <w:rPr>
          <w:spacing w:val="2"/>
        </w:rPr>
        <w:t>1</w:t>
      </w:r>
      <w:proofErr w:type="gramEnd"/>
      <w:r w:rsidR="0062163B">
        <w:rPr>
          <w:spacing w:val="2"/>
        </w:rPr>
        <w:t xml:space="preserve"> and</w:t>
      </w:r>
      <w:r w:rsidRPr="009E79D3">
        <w:rPr>
          <w:spacing w:val="2"/>
        </w:rPr>
        <w:t xml:space="preserve"> terminate on</w:t>
      </w:r>
      <w:r w:rsidR="00BE65B5" w:rsidRPr="009E79D3">
        <w:rPr>
          <w:spacing w:val="2"/>
        </w:rPr>
        <w:t xml:space="preserve"> </w:t>
      </w:r>
      <w:r w:rsidR="0045660D">
        <w:rPr>
          <w:spacing w:val="2"/>
        </w:rPr>
        <w:t>April</w:t>
      </w:r>
      <w:r w:rsidR="0045660D" w:rsidRPr="009E79D3">
        <w:rPr>
          <w:spacing w:val="2"/>
        </w:rPr>
        <w:t xml:space="preserve"> </w:t>
      </w:r>
      <w:r w:rsidR="00BE65B5" w:rsidRPr="009E79D3">
        <w:rPr>
          <w:spacing w:val="2"/>
        </w:rPr>
        <w:t>3</w:t>
      </w:r>
      <w:r w:rsidR="0045660D">
        <w:rPr>
          <w:spacing w:val="2"/>
        </w:rPr>
        <w:t>0</w:t>
      </w:r>
      <w:r w:rsidR="0045660D">
        <w:rPr>
          <w:spacing w:val="2"/>
          <w:vertAlign w:val="superscript"/>
        </w:rPr>
        <w:t>th</w:t>
      </w:r>
      <w:r w:rsidR="00BE65B5" w:rsidRPr="009E79D3">
        <w:rPr>
          <w:spacing w:val="2"/>
        </w:rPr>
        <w:t>, 20</w:t>
      </w:r>
      <w:r w:rsidR="00EC693E" w:rsidRPr="009E79D3">
        <w:rPr>
          <w:spacing w:val="2"/>
        </w:rPr>
        <w:t>2</w:t>
      </w:r>
      <w:r w:rsidR="00BA672A">
        <w:rPr>
          <w:spacing w:val="2"/>
        </w:rPr>
        <w:t>2</w:t>
      </w:r>
      <w:r w:rsidR="00F34802" w:rsidRPr="009E79D3">
        <w:rPr>
          <w:spacing w:val="2"/>
        </w:rPr>
        <w:t>.</w:t>
      </w:r>
      <w:r w:rsidR="00F34802">
        <w:rPr>
          <w:spacing w:val="2"/>
        </w:rPr>
        <w:t xml:space="preserve"> </w:t>
      </w:r>
    </w:p>
    <w:p w14:paraId="0F196207" w14:textId="77777777" w:rsidR="00602C69" w:rsidRPr="00151FC9" w:rsidRDefault="00602C69" w:rsidP="00602C69">
      <w:pPr>
        <w:ind w:right="-115"/>
        <w:rPr>
          <w:spacing w:val="2"/>
        </w:rPr>
      </w:pPr>
    </w:p>
    <w:p w14:paraId="5BD257B2" w14:textId="77777777" w:rsidR="00602C69" w:rsidRPr="00BF3754" w:rsidRDefault="00602C69" w:rsidP="00602C69">
      <w:pPr>
        <w:ind w:right="-115"/>
        <w:jc w:val="center"/>
        <w:rPr>
          <w:b/>
          <w:spacing w:val="2"/>
        </w:rPr>
      </w:pPr>
      <w:r w:rsidRPr="00BF3754">
        <w:rPr>
          <w:b/>
          <w:spacing w:val="2"/>
        </w:rPr>
        <w:t>ARTICLE II — GRANT AMOUNT, USE AND BUDGET</w:t>
      </w:r>
    </w:p>
    <w:p w14:paraId="2F7B2780" w14:textId="77777777" w:rsidR="00602C69" w:rsidRPr="00151FC9" w:rsidRDefault="00602C69" w:rsidP="00602C69">
      <w:pPr>
        <w:pStyle w:val="Style1"/>
        <w:adjustRightInd/>
        <w:ind w:right="-115"/>
        <w:rPr>
          <w:spacing w:val="2"/>
        </w:rPr>
      </w:pPr>
    </w:p>
    <w:p w14:paraId="22A71931" w14:textId="768D54BF" w:rsidR="00602C69" w:rsidRDefault="00602C69" w:rsidP="00602C69">
      <w:pPr>
        <w:ind w:right="-115"/>
        <w:rPr>
          <w:spacing w:val="2"/>
        </w:rPr>
      </w:pPr>
      <w:r w:rsidRPr="00351FC9">
        <w:rPr>
          <w:b/>
          <w:spacing w:val="2"/>
        </w:rPr>
        <w:t>Section 2.1</w:t>
      </w:r>
      <w:r>
        <w:rPr>
          <w:b/>
          <w:spacing w:val="2"/>
        </w:rPr>
        <w:t xml:space="preserve"> </w:t>
      </w:r>
      <w:r w:rsidRPr="00151FC9">
        <w:rPr>
          <w:spacing w:val="2"/>
        </w:rPr>
        <w:t xml:space="preserve"> </w:t>
      </w:r>
      <w:r>
        <w:rPr>
          <w:spacing w:val="2"/>
        </w:rPr>
        <w:t xml:space="preserve">  </w:t>
      </w:r>
      <w:r>
        <w:rPr>
          <w:spacing w:val="2"/>
        </w:rPr>
        <w:tab/>
      </w:r>
      <w:r w:rsidRPr="00151FC9">
        <w:rPr>
          <w:spacing w:val="2"/>
          <w:u w:val="single"/>
        </w:rPr>
        <w:t>Grant Amount:</w:t>
      </w:r>
      <w:r w:rsidRPr="00151FC9">
        <w:rPr>
          <w:spacing w:val="2"/>
        </w:rPr>
        <w:t xml:space="preserve"> The Recipient is awarded a total of</w:t>
      </w:r>
      <w:r>
        <w:rPr>
          <w:spacing w:val="2"/>
        </w:rPr>
        <w:t xml:space="preserve"> up </w:t>
      </w:r>
      <w:r w:rsidRPr="0091240B">
        <w:rPr>
          <w:spacing w:val="2"/>
        </w:rPr>
        <w:t>to</w:t>
      </w:r>
      <w:r w:rsidR="00F34802">
        <w:rPr>
          <w:spacing w:val="2"/>
        </w:rPr>
        <w:t xml:space="preserve"> </w:t>
      </w:r>
      <w:r w:rsidR="00BA672A">
        <w:rPr>
          <w:spacing w:val="2"/>
        </w:rPr>
        <w:t>eighty thousand four hundred and sixty eight dollars ($80,468.00)</w:t>
      </w:r>
      <w:r w:rsidR="00BA672A" w:rsidRPr="009E79D3">
        <w:rPr>
          <w:spacing w:val="2"/>
        </w:rPr>
        <w:t xml:space="preserve"> (</w:t>
      </w:r>
      <w:r w:rsidRPr="009E79D3">
        <w:rPr>
          <w:spacing w:val="2"/>
        </w:rPr>
        <w:t xml:space="preserve">the "Grant Award") to be administered as follows as Grant Award </w:t>
      </w:r>
      <w:r w:rsidR="003D1F6A" w:rsidRPr="009E79D3">
        <w:rPr>
          <w:spacing w:val="2"/>
        </w:rPr>
        <w:t>HH</w:t>
      </w:r>
      <w:r w:rsidR="00BE65B5" w:rsidRPr="009E79D3">
        <w:rPr>
          <w:spacing w:val="2"/>
        </w:rPr>
        <w:t>-</w:t>
      </w:r>
      <w:r w:rsidR="00BA672A">
        <w:rPr>
          <w:spacing w:val="2"/>
        </w:rPr>
        <w:t xml:space="preserve">2021-002-HopeSource-CWS. </w:t>
      </w:r>
    </w:p>
    <w:p w14:paraId="7F7E2F69" w14:textId="77777777" w:rsidR="00602C69" w:rsidRPr="00151FC9" w:rsidRDefault="00602C69" w:rsidP="00602C69">
      <w:pPr>
        <w:pStyle w:val="Style1"/>
        <w:adjustRightInd/>
        <w:ind w:right="-115"/>
        <w:rPr>
          <w:spacing w:val="2"/>
        </w:rPr>
      </w:pPr>
    </w:p>
    <w:p w14:paraId="26EDBB58" w14:textId="77777777" w:rsidR="00602C69" w:rsidRDefault="00602C69" w:rsidP="00602C69">
      <w:pPr>
        <w:ind w:right="-115"/>
        <w:jc w:val="both"/>
        <w:rPr>
          <w:color w:val="FF0000"/>
          <w:spacing w:val="2"/>
        </w:rPr>
      </w:pPr>
      <w:r w:rsidRPr="00351FC9">
        <w:rPr>
          <w:b/>
          <w:spacing w:val="2"/>
        </w:rPr>
        <w:t>Section 2.2</w:t>
      </w:r>
      <w:r w:rsidRPr="00151FC9">
        <w:rPr>
          <w:spacing w:val="2"/>
        </w:rPr>
        <w:t xml:space="preserve"> </w:t>
      </w:r>
      <w:r>
        <w:rPr>
          <w:spacing w:val="2"/>
        </w:rPr>
        <w:t xml:space="preserve">  </w:t>
      </w:r>
      <w:r>
        <w:rPr>
          <w:spacing w:val="2"/>
        </w:rPr>
        <w:tab/>
      </w:r>
      <w:r w:rsidRPr="00151FC9">
        <w:rPr>
          <w:spacing w:val="2"/>
          <w:u w:val="single"/>
        </w:rPr>
        <w:t>Use of Grant.</w:t>
      </w:r>
      <w:r w:rsidRPr="00151FC9">
        <w:rPr>
          <w:spacing w:val="2"/>
        </w:rPr>
        <w:t xml:space="preserve"> The Recipient shall use the Grant Award solely for the purposes and in the manner described in </w:t>
      </w:r>
      <w:r>
        <w:rPr>
          <w:b/>
          <w:spacing w:val="2"/>
        </w:rPr>
        <w:t xml:space="preserve">Exhibit A </w:t>
      </w:r>
      <w:r w:rsidR="003D1F6A">
        <w:rPr>
          <w:b/>
          <w:spacing w:val="2"/>
        </w:rPr>
        <w:t>–</w:t>
      </w:r>
      <w:r w:rsidRPr="00C95ECC">
        <w:rPr>
          <w:b/>
          <w:spacing w:val="2"/>
        </w:rPr>
        <w:t xml:space="preserve"> </w:t>
      </w:r>
      <w:r w:rsidR="003D1F6A" w:rsidRPr="007C5B1D">
        <w:rPr>
          <w:b/>
          <w:spacing w:val="2"/>
        </w:rPr>
        <w:t>Attached Application</w:t>
      </w:r>
      <w:r w:rsidR="002A5E77" w:rsidRPr="002A5E77">
        <w:rPr>
          <w:spacing w:val="2"/>
        </w:rPr>
        <w:t>, which is incorporated by this reference</w:t>
      </w:r>
      <w:r w:rsidRPr="00151FC9">
        <w:rPr>
          <w:spacing w:val="2"/>
        </w:rPr>
        <w:t xml:space="preserve">. Adjustments to Proposed Project Timelines may be requested </w:t>
      </w:r>
      <w:r w:rsidR="008446F2">
        <w:rPr>
          <w:spacing w:val="2"/>
        </w:rPr>
        <w:t>of</w:t>
      </w:r>
      <w:r>
        <w:rPr>
          <w:spacing w:val="2"/>
        </w:rPr>
        <w:t xml:space="preserve"> the Committee </w:t>
      </w:r>
      <w:r w:rsidR="008446F2">
        <w:rPr>
          <w:spacing w:val="2"/>
        </w:rPr>
        <w:t xml:space="preserve">in writing </w:t>
      </w:r>
      <w:r>
        <w:rPr>
          <w:spacing w:val="2"/>
        </w:rPr>
        <w:t xml:space="preserve">and </w:t>
      </w:r>
      <w:r w:rsidR="008446F2">
        <w:rPr>
          <w:spacing w:val="2"/>
        </w:rPr>
        <w:t xml:space="preserve">the Committee may </w:t>
      </w:r>
      <w:r>
        <w:rPr>
          <w:spacing w:val="2"/>
        </w:rPr>
        <w:t>recommend</w:t>
      </w:r>
      <w:r w:rsidR="008446F2">
        <w:rPr>
          <w:spacing w:val="2"/>
        </w:rPr>
        <w:t xml:space="preserve"> adjustments</w:t>
      </w:r>
      <w:r>
        <w:rPr>
          <w:spacing w:val="2"/>
        </w:rPr>
        <w:t xml:space="preserve"> to the Board of Kittitas County Commissioners.  These recommendations may</w:t>
      </w:r>
      <w:r w:rsidRPr="00151FC9">
        <w:rPr>
          <w:spacing w:val="2"/>
        </w:rPr>
        <w:t xml:space="preserve"> </w:t>
      </w:r>
      <w:r>
        <w:rPr>
          <w:spacing w:val="2"/>
        </w:rPr>
        <w:t xml:space="preserve">be </w:t>
      </w:r>
      <w:r w:rsidRPr="00151FC9">
        <w:rPr>
          <w:spacing w:val="2"/>
        </w:rPr>
        <w:t xml:space="preserve">granted or denied at the discretion </w:t>
      </w:r>
      <w:r w:rsidRPr="00151FC9">
        <w:rPr>
          <w:spacing w:val="28"/>
        </w:rPr>
        <w:t xml:space="preserve">of </w:t>
      </w:r>
      <w:r w:rsidRPr="00151FC9">
        <w:rPr>
          <w:spacing w:val="2"/>
        </w:rPr>
        <w:t xml:space="preserve">the </w:t>
      </w:r>
      <w:r>
        <w:rPr>
          <w:spacing w:val="2"/>
        </w:rPr>
        <w:t xml:space="preserve">Board of Kittitas County Commissioners. </w:t>
      </w:r>
    </w:p>
    <w:p w14:paraId="0938DD8A" w14:textId="77777777" w:rsidR="00602C69" w:rsidRPr="009E61C1" w:rsidRDefault="00602C69" w:rsidP="00602C69">
      <w:pPr>
        <w:ind w:right="-115"/>
        <w:jc w:val="both"/>
        <w:rPr>
          <w:color w:val="FF0000"/>
          <w:spacing w:val="2"/>
        </w:rPr>
      </w:pPr>
    </w:p>
    <w:p w14:paraId="65979DF2" w14:textId="77777777" w:rsidR="00602C69" w:rsidRDefault="00602C69" w:rsidP="00602C69">
      <w:pPr>
        <w:ind w:right="-115"/>
        <w:jc w:val="both"/>
        <w:rPr>
          <w:spacing w:val="2"/>
        </w:rPr>
      </w:pPr>
      <w:r>
        <w:rPr>
          <w:b/>
          <w:spacing w:val="2"/>
        </w:rPr>
        <w:t>Section 2.3</w:t>
      </w:r>
      <w:r>
        <w:rPr>
          <w:b/>
          <w:spacing w:val="2"/>
        </w:rPr>
        <w:tab/>
      </w:r>
      <w:r w:rsidRPr="00151FC9">
        <w:rPr>
          <w:spacing w:val="2"/>
          <w:u w:val="single"/>
        </w:rPr>
        <w:t>Budget.</w:t>
      </w:r>
      <w:r w:rsidRPr="00151FC9">
        <w:rPr>
          <w:spacing w:val="2"/>
        </w:rPr>
        <w:t xml:space="preserve"> The Grant Award shall be expended by the Recipient as set forth in </w:t>
      </w:r>
      <w:r w:rsidRPr="00C95ECC">
        <w:rPr>
          <w:b/>
        </w:rPr>
        <w:t xml:space="preserve">Exhibit </w:t>
      </w:r>
      <w:r w:rsidR="003D1F6A">
        <w:rPr>
          <w:b/>
        </w:rPr>
        <w:t>A</w:t>
      </w:r>
      <w:r w:rsidR="007C5B1D">
        <w:rPr>
          <w:b/>
        </w:rPr>
        <w:t>.</w:t>
      </w:r>
      <w:r w:rsidR="0065378A">
        <w:t xml:space="preserve">  </w:t>
      </w:r>
      <w:r w:rsidRPr="00151FC9">
        <w:t xml:space="preserve">Adjustments to Proposed Project Budgets may be requested </w:t>
      </w:r>
      <w:r w:rsidR="006E7C30">
        <w:t xml:space="preserve">of the Committee </w:t>
      </w:r>
      <w:r w:rsidRPr="00151FC9">
        <w:t>in writing</w:t>
      </w:r>
      <w:r w:rsidR="006E7C30">
        <w:t xml:space="preserve"> </w:t>
      </w:r>
      <w:r>
        <w:rPr>
          <w:spacing w:val="2"/>
        </w:rPr>
        <w:t xml:space="preserve">and </w:t>
      </w:r>
      <w:r w:rsidR="006E7C30">
        <w:rPr>
          <w:spacing w:val="2"/>
        </w:rPr>
        <w:t xml:space="preserve">the Committee may </w:t>
      </w:r>
      <w:r>
        <w:rPr>
          <w:spacing w:val="2"/>
        </w:rPr>
        <w:t>recommend</w:t>
      </w:r>
      <w:r w:rsidR="006E7C30">
        <w:rPr>
          <w:spacing w:val="2"/>
        </w:rPr>
        <w:t xml:space="preserve"> adjustments </w:t>
      </w:r>
      <w:r>
        <w:rPr>
          <w:spacing w:val="2"/>
        </w:rPr>
        <w:t>to the Board of Kittitas County Commissioners.  These recommendations may</w:t>
      </w:r>
      <w:r w:rsidRPr="00151FC9">
        <w:rPr>
          <w:spacing w:val="2"/>
        </w:rPr>
        <w:t xml:space="preserve"> </w:t>
      </w:r>
      <w:r>
        <w:rPr>
          <w:spacing w:val="2"/>
        </w:rPr>
        <w:t xml:space="preserve">be </w:t>
      </w:r>
      <w:r w:rsidRPr="00151FC9">
        <w:rPr>
          <w:spacing w:val="2"/>
        </w:rPr>
        <w:t xml:space="preserve">granted or denied at the discretion </w:t>
      </w:r>
      <w:r w:rsidRPr="00151FC9">
        <w:rPr>
          <w:spacing w:val="28"/>
        </w:rPr>
        <w:t xml:space="preserve">of </w:t>
      </w:r>
      <w:r w:rsidRPr="00151FC9">
        <w:rPr>
          <w:spacing w:val="2"/>
        </w:rPr>
        <w:t xml:space="preserve">the </w:t>
      </w:r>
      <w:r>
        <w:rPr>
          <w:spacing w:val="2"/>
        </w:rPr>
        <w:t xml:space="preserve">Board of Kittitas County Commissioners.   </w:t>
      </w:r>
      <w:r w:rsidR="006E7C30">
        <w:rPr>
          <w:spacing w:val="2"/>
        </w:rPr>
        <w:t xml:space="preserve">These recommendations may be granted or denied at the discretion of the Board of County Commissioners.  </w:t>
      </w:r>
    </w:p>
    <w:p w14:paraId="04932A34" w14:textId="77777777" w:rsidR="00602C69" w:rsidRDefault="00602C69" w:rsidP="00602C69">
      <w:pPr>
        <w:ind w:right="-115"/>
        <w:jc w:val="center"/>
        <w:rPr>
          <w:b/>
          <w:spacing w:val="2"/>
        </w:rPr>
      </w:pPr>
    </w:p>
    <w:p w14:paraId="1CC6C5D7" w14:textId="77777777" w:rsidR="00602C69" w:rsidRPr="00BF3754" w:rsidRDefault="00602C69" w:rsidP="00602C69">
      <w:pPr>
        <w:ind w:right="-115"/>
        <w:jc w:val="center"/>
        <w:rPr>
          <w:b/>
          <w:spacing w:val="2"/>
        </w:rPr>
      </w:pPr>
      <w:r w:rsidRPr="00BF3754">
        <w:rPr>
          <w:b/>
          <w:spacing w:val="2"/>
        </w:rPr>
        <w:t>ARTICLE III — DISBURSEMENTS</w:t>
      </w:r>
    </w:p>
    <w:p w14:paraId="10A07E62" w14:textId="77777777" w:rsidR="00602C69" w:rsidRPr="00151FC9" w:rsidRDefault="00602C69" w:rsidP="00602C69">
      <w:pPr>
        <w:pStyle w:val="Style1"/>
        <w:adjustRightInd/>
        <w:ind w:right="-115"/>
        <w:rPr>
          <w:spacing w:val="2"/>
        </w:rPr>
      </w:pPr>
    </w:p>
    <w:p w14:paraId="781D2EB2" w14:textId="25E326BC" w:rsidR="00602C69" w:rsidRPr="00C820A6" w:rsidRDefault="00602C69" w:rsidP="00602C69">
      <w:pPr>
        <w:spacing w:after="396"/>
        <w:ind w:right="-115"/>
        <w:jc w:val="both"/>
        <w:rPr>
          <w:color w:val="FF0000"/>
          <w:spacing w:val="2"/>
        </w:rPr>
      </w:pPr>
      <w:r w:rsidRPr="00351FC9">
        <w:rPr>
          <w:b/>
          <w:spacing w:val="2"/>
        </w:rPr>
        <w:t>Section 3.1</w:t>
      </w:r>
      <w:r w:rsidRPr="00151FC9">
        <w:rPr>
          <w:spacing w:val="2"/>
        </w:rPr>
        <w:t xml:space="preserve"> </w:t>
      </w:r>
      <w:r>
        <w:rPr>
          <w:spacing w:val="2"/>
        </w:rPr>
        <w:t xml:space="preserve">  </w:t>
      </w:r>
      <w:r>
        <w:rPr>
          <w:spacing w:val="2"/>
        </w:rPr>
        <w:tab/>
      </w:r>
      <w:r w:rsidRPr="00151FC9">
        <w:rPr>
          <w:spacing w:val="2"/>
          <w:u w:val="single"/>
        </w:rPr>
        <w:t>Disbursement of Grant Award Funds.</w:t>
      </w:r>
      <w:r w:rsidRPr="00151FC9">
        <w:rPr>
          <w:spacing w:val="2"/>
        </w:rPr>
        <w:t xml:space="preserve"> Not more frequently than once a month, the Recipient may request disbursement from the Grant Award. Each disbursement request must be made by the Recipient submitting to the </w:t>
      </w:r>
      <w:r>
        <w:rPr>
          <w:spacing w:val="2"/>
        </w:rPr>
        <w:t xml:space="preserve">County </w:t>
      </w:r>
      <w:r w:rsidRPr="00151FC9">
        <w:rPr>
          <w:spacing w:val="2"/>
        </w:rPr>
        <w:t xml:space="preserve">at the address specified in Section 5.2 a properly completed Reimbursement Request form. The request must identify the work </w:t>
      </w:r>
      <w:r w:rsidRPr="00151FC9">
        <w:rPr>
          <w:spacing w:val="2"/>
        </w:rPr>
        <w:lastRenderedPageBreak/>
        <w:t xml:space="preserve">performed </w:t>
      </w:r>
      <w:r w:rsidRPr="0095040E">
        <w:rPr>
          <w:spacing w:val="2"/>
        </w:rPr>
        <w:t>and</w:t>
      </w:r>
      <w:r w:rsidR="0095040E">
        <w:rPr>
          <w:spacing w:val="2"/>
        </w:rPr>
        <w:t xml:space="preserve"> be</w:t>
      </w:r>
      <w:r w:rsidR="0095040E" w:rsidRPr="0095040E">
        <w:rPr>
          <w:spacing w:val="2"/>
        </w:rPr>
        <w:t xml:space="preserve"> b</w:t>
      </w:r>
      <w:r w:rsidR="0095040E" w:rsidRPr="0095040E">
        <w:rPr>
          <w:iCs/>
          <w:color w:val="292929"/>
          <w:shd w:val="clear" w:color="auto" w:fill="FFFFFF"/>
        </w:rPr>
        <w:t>ased on billings, supported by detailed invoices and other appropriate detailed documentation of costs actually incurred,</w:t>
      </w:r>
      <w:r w:rsidRPr="00151FC9">
        <w:rPr>
          <w:spacing w:val="2"/>
        </w:rPr>
        <w:t xml:space="preserve"> unless further documentation is </w:t>
      </w:r>
      <w:r>
        <w:rPr>
          <w:spacing w:val="2"/>
        </w:rPr>
        <w:t xml:space="preserve">requested by the Committee, the Kittitas County Auditor’s Office, or the BOCC.  </w:t>
      </w:r>
      <w:r w:rsidRPr="00151FC9">
        <w:rPr>
          <w:spacing w:val="2"/>
        </w:rPr>
        <w:t xml:space="preserve">The Recipient will be subject to periodic on-site audits to ensure </w:t>
      </w:r>
      <w:r>
        <w:rPr>
          <w:spacing w:val="2"/>
        </w:rPr>
        <w:t xml:space="preserve">that </w:t>
      </w:r>
      <w:r w:rsidRPr="00151FC9">
        <w:rPr>
          <w:spacing w:val="2"/>
        </w:rPr>
        <w:t>satisfactory supporting documentation of all allowable costs and expenses are being kept. Within 30 days of its receipt of the request and satisfactory supporting documentation, and</w:t>
      </w:r>
      <w:r>
        <w:rPr>
          <w:spacing w:val="2"/>
        </w:rPr>
        <w:t xml:space="preserve"> </w:t>
      </w:r>
      <w:r w:rsidRPr="00151FC9">
        <w:t>subject to the other terms and conditions contained in this Agreement, the County shall pay the</w:t>
      </w:r>
      <w:r w:rsidRPr="00151FC9">
        <w:rPr>
          <w:spacing w:val="2"/>
        </w:rPr>
        <w:t xml:space="preserve"> amount of the invoice to the Recipient at the address specified in Section 5.2.</w:t>
      </w:r>
      <w:r>
        <w:rPr>
          <w:spacing w:val="2"/>
        </w:rPr>
        <w:t xml:space="preserve"> </w:t>
      </w:r>
      <w:r w:rsidR="00D267AD">
        <w:rPr>
          <w:spacing w:val="2"/>
        </w:rPr>
        <w:t>To the extent that this project requires advance disbursement in order to facilitate the purchase and operation of the property described in the attachments, such advance disbursement is to be done in the manner provided in Section 3.2 below.</w:t>
      </w:r>
    </w:p>
    <w:p w14:paraId="0CD1D4D1" w14:textId="77777777" w:rsidR="00290045" w:rsidRDefault="00290045" w:rsidP="00290045">
      <w:pPr>
        <w:pStyle w:val="Style2"/>
        <w:adjustRightInd/>
        <w:ind w:right="-115"/>
        <w:jc w:val="both"/>
        <w:rPr>
          <w:spacing w:val="2"/>
        </w:rPr>
      </w:pPr>
      <w:r w:rsidRPr="00351FC9">
        <w:rPr>
          <w:b/>
          <w:spacing w:val="2"/>
        </w:rPr>
        <w:t>Section 3.2</w:t>
      </w:r>
      <w:r w:rsidRPr="00151FC9">
        <w:rPr>
          <w:spacing w:val="2"/>
        </w:rPr>
        <w:t xml:space="preserve"> </w:t>
      </w:r>
      <w:r>
        <w:rPr>
          <w:spacing w:val="2"/>
        </w:rPr>
        <w:t xml:space="preserve">  </w:t>
      </w:r>
      <w:r>
        <w:rPr>
          <w:spacing w:val="2"/>
        </w:rPr>
        <w:tab/>
      </w:r>
      <w:r w:rsidRPr="00151FC9">
        <w:rPr>
          <w:spacing w:val="2"/>
          <w:u w:val="single"/>
        </w:rPr>
        <w:t>Advance Disbursement.</w:t>
      </w:r>
      <w:r w:rsidRPr="00151FC9">
        <w:rPr>
          <w:spacing w:val="2"/>
        </w:rPr>
        <w:t xml:space="preserve"> The Recipient may request disbursement from the Grant Award in adva</w:t>
      </w:r>
      <w:r>
        <w:rPr>
          <w:spacing w:val="2"/>
        </w:rPr>
        <w:t xml:space="preserve">nce of actual expenditure only for the following:  </w:t>
      </w:r>
    </w:p>
    <w:p w14:paraId="68DE0BDF" w14:textId="77777777" w:rsidR="00290045" w:rsidRDefault="00290045" w:rsidP="00290045">
      <w:pPr>
        <w:pStyle w:val="Style2"/>
        <w:adjustRightInd/>
        <w:ind w:right="-115"/>
        <w:jc w:val="both"/>
        <w:rPr>
          <w:spacing w:val="2"/>
        </w:rPr>
      </w:pPr>
    </w:p>
    <w:p w14:paraId="297A61D3" w14:textId="2E263292" w:rsidR="00290045" w:rsidRDefault="00F86F3E" w:rsidP="00290045">
      <w:pPr>
        <w:widowControl/>
        <w:numPr>
          <w:ilvl w:val="0"/>
          <w:numId w:val="9"/>
        </w:numPr>
        <w:autoSpaceDE/>
        <w:autoSpaceDN/>
      </w:pPr>
      <w:r>
        <w:t>purchase and any necessary remediation</w:t>
      </w:r>
      <w:r w:rsidR="00290045">
        <w:t xml:space="preserve"> of </w:t>
      </w:r>
      <w:r>
        <w:t xml:space="preserve">the </w:t>
      </w:r>
      <w:r w:rsidR="00290045">
        <w:t xml:space="preserve">dwelling units </w:t>
      </w:r>
      <w:r>
        <w:t xml:space="preserve">described in the attached application for </w:t>
      </w:r>
      <w:proofErr w:type="gramStart"/>
      <w:r>
        <w:t>funds</w:t>
      </w:r>
      <w:r w:rsidR="00290045">
        <w:t>;</w:t>
      </w:r>
      <w:proofErr w:type="gramEnd"/>
      <w:r w:rsidR="00290045">
        <w:t xml:space="preserve">  </w:t>
      </w:r>
    </w:p>
    <w:p w14:paraId="049A9775" w14:textId="77777777" w:rsidR="00602C69" w:rsidRDefault="00602C69" w:rsidP="00602C69">
      <w:pPr>
        <w:pStyle w:val="Style2"/>
        <w:adjustRightInd/>
        <w:ind w:right="-115"/>
        <w:jc w:val="both"/>
        <w:rPr>
          <w:spacing w:val="2"/>
        </w:rPr>
      </w:pPr>
    </w:p>
    <w:p w14:paraId="3B6B8280" w14:textId="77777777" w:rsidR="00602C69" w:rsidRDefault="00602C69" w:rsidP="00602C69">
      <w:pPr>
        <w:pStyle w:val="Style2"/>
        <w:adjustRightInd/>
        <w:ind w:right="-115"/>
        <w:jc w:val="both"/>
        <w:rPr>
          <w:spacing w:val="2"/>
        </w:rPr>
      </w:pPr>
    </w:p>
    <w:p w14:paraId="267A3275" w14:textId="77777777" w:rsidR="00602C69" w:rsidRDefault="00602C69" w:rsidP="00602C69">
      <w:pPr>
        <w:pStyle w:val="Style2"/>
        <w:adjustRightInd/>
        <w:jc w:val="both"/>
        <w:rPr>
          <w:spacing w:val="2"/>
        </w:rPr>
      </w:pPr>
      <w:r w:rsidRPr="00351FC9">
        <w:rPr>
          <w:b/>
          <w:spacing w:val="2"/>
        </w:rPr>
        <w:t xml:space="preserve">Section </w:t>
      </w:r>
      <w:proofErr w:type="gramStart"/>
      <w:r w:rsidRPr="00351FC9">
        <w:rPr>
          <w:b/>
          <w:spacing w:val="2"/>
        </w:rPr>
        <w:t>3.3</w:t>
      </w:r>
      <w:r w:rsidRPr="00151FC9">
        <w:rPr>
          <w:spacing w:val="2"/>
        </w:rPr>
        <w:t xml:space="preserve"> </w:t>
      </w:r>
      <w:r>
        <w:rPr>
          <w:spacing w:val="2"/>
        </w:rPr>
        <w:t xml:space="preserve"> </w:t>
      </w:r>
      <w:r>
        <w:rPr>
          <w:spacing w:val="2"/>
        </w:rPr>
        <w:tab/>
      </w:r>
      <w:proofErr w:type="gramEnd"/>
      <w:r w:rsidRPr="00151FC9">
        <w:rPr>
          <w:spacing w:val="2"/>
          <w:u w:val="single"/>
        </w:rPr>
        <w:t>Disbursement Limitations.</w:t>
      </w:r>
      <w:r w:rsidRPr="00151FC9">
        <w:rPr>
          <w:spacing w:val="2"/>
        </w:rPr>
        <w:t xml:space="preserve"> In no event will the County ever be required to disburse funds in excess of the Grant Award. In addition, unless expressly provided otherwise in this Agreement: (a) no disbursements will be made in advance of costs or expenses being </w:t>
      </w:r>
      <w:r w:rsidRPr="00151FC9">
        <w:t>incurred; and (b) no costs or expenses incurred by the Recipient prior to the effective date of this</w:t>
      </w:r>
      <w:r w:rsidRPr="00151FC9">
        <w:rPr>
          <w:spacing w:val="2"/>
        </w:rPr>
        <w:t xml:space="preserve"> Agreement, or after its termination, are eligible for reimbursement.</w:t>
      </w:r>
    </w:p>
    <w:p w14:paraId="38EE70B2" w14:textId="77777777" w:rsidR="00602C69" w:rsidRPr="00151FC9" w:rsidRDefault="00602C69" w:rsidP="00602C69">
      <w:pPr>
        <w:pStyle w:val="Style2"/>
        <w:adjustRightInd/>
        <w:jc w:val="both"/>
        <w:rPr>
          <w:spacing w:val="2"/>
        </w:rPr>
      </w:pPr>
    </w:p>
    <w:p w14:paraId="2E662D5D" w14:textId="77777777" w:rsidR="00602C69" w:rsidRDefault="00602C69" w:rsidP="00602C69">
      <w:pPr>
        <w:pStyle w:val="Style2"/>
        <w:adjustRightInd/>
        <w:jc w:val="both"/>
        <w:rPr>
          <w:spacing w:val="2"/>
        </w:rPr>
      </w:pPr>
      <w:r w:rsidRPr="00351FC9">
        <w:rPr>
          <w:b/>
          <w:spacing w:val="2"/>
        </w:rPr>
        <w:t>Section 3.4</w:t>
      </w:r>
      <w:r w:rsidRPr="00151FC9">
        <w:rPr>
          <w:spacing w:val="2"/>
        </w:rPr>
        <w:t xml:space="preserve"> </w:t>
      </w:r>
      <w:r>
        <w:rPr>
          <w:spacing w:val="2"/>
        </w:rPr>
        <w:t xml:space="preserve">  </w:t>
      </w:r>
      <w:r>
        <w:rPr>
          <w:spacing w:val="2"/>
        </w:rPr>
        <w:tab/>
      </w:r>
      <w:r w:rsidRPr="00151FC9">
        <w:rPr>
          <w:spacing w:val="2"/>
          <w:u w:val="single"/>
        </w:rPr>
        <w:t>Disbursement Without Prejudice.</w:t>
      </w:r>
      <w:r w:rsidRPr="00151FC9">
        <w:rPr>
          <w:spacing w:val="2"/>
        </w:rPr>
        <w:t xml:space="preserve"> Any disbursement made by the County to the </w:t>
      </w:r>
      <w:r w:rsidRPr="00151FC9">
        <w:t>Recipient shall be without prejudice to the County's rights later to challenge the propriety of the</w:t>
      </w:r>
      <w:r w:rsidRPr="00151FC9">
        <w:rPr>
          <w:spacing w:val="2"/>
        </w:rPr>
        <w:t xml:space="preserve"> Recipient's claimed costs or expenses.</w:t>
      </w:r>
    </w:p>
    <w:p w14:paraId="20E71451" w14:textId="77777777" w:rsidR="00602C69" w:rsidRDefault="00602C69" w:rsidP="00602C69">
      <w:pPr>
        <w:pStyle w:val="Style2"/>
        <w:adjustRightInd/>
        <w:jc w:val="both"/>
        <w:rPr>
          <w:spacing w:val="2"/>
        </w:rPr>
      </w:pPr>
    </w:p>
    <w:p w14:paraId="5C031E7F" w14:textId="77777777" w:rsidR="00602C69" w:rsidRDefault="00602C69" w:rsidP="00602C69">
      <w:pPr>
        <w:pStyle w:val="Style2"/>
        <w:adjustRightInd/>
        <w:jc w:val="both"/>
        <w:rPr>
          <w:spacing w:val="2"/>
        </w:rPr>
      </w:pPr>
      <w:r w:rsidRPr="00351FC9">
        <w:rPr>
          <w:b/>
          <w:spacing w:val="2"/>
        </w:rPr>
        <w:t>Section 3.5</w:t>
      </w:r>
      <w:r w:rsidRPr="00151FC9">
        <w:rPr>
          <w:spacing w:val="2"/>
        </w:rPr>
        <w:t xml:space="preserve"> </w:t>
      </w:r>
      <w:r>
        <w:rPr>
          <w:spacing w:val="2"/>
        </w:rPr>
        <w:tab/>
      </w:r>
      <w:r w:rsidRPr="00151FC9">
        <w:rPr>
          <w:spacing w:val="2"/>
          <w:u w:val="single"/>
        </w:rPr>
        <w:t>Withholding Disbursements.</w:t>
      </w:r>
      <w:r w:rsidRPr="00151FC9">
        <w:rPr>
          <w:spacing w:val="2"/>
        </w:rPr>
        <w:t xml:space="preserve"> If the Recipient fails to perform any obligation </w:t>
      </w:r>
      <w:r w:rsidRPr="00151FC9">
        <w:t>under this Agreement and the failure has not been cured within 10 days following oral or written</w:t>
      </w:r>
      <w:r w:rsidRPr="00151FC9">
        <w:rPr>
          <w:spacing w:val="2"/>
        </w:rPr>
        <w:t xml:space="preserve"> notice from the County or the </w:t>
      </w:r>
      <w:r>
        <w:rPr>
          <w:spacing w:val="2"/>
        </w:rPr>
        <w:t xml:space="preserve">Committee, </w:t>
      </w:r>
      <w:r w:rsidRPr="00151FC9">
        <w:rPr>
          <w:spacing w:val="2"/>
        </w:rPr>
        <w:t xml:space="preserve">the County may, without penalty and in its sole discretion and upon written notice to the Recipient, withhold all monies otherwise due the Recipient until such failure to perform is cured. This right to withhold </w:t>
      </w:r>
      <w:r w:rsidRPr="00151FC9">
        <w:t>disbursements is in addition to all other rights and remedies the County may have available to it</w:t>
      </w:r>
      <w:r w:rsidRPr="00151FC9">
        <w:rPr>
          <w:spacing w:val="2"/>
        </w:rPr>
        <w:t xml:space="preserve"> under this Agreement or under law.</w:t>
      </w:r>
    </w:p>
    <w:p w14:paraId="7EB5DB61" w14:textId="77777777" w:rsidR="00602C69" w:rsidRPr="00BF3754" w:rsidRDefault="00602C69" w:rsidP="00602C69">
      <w:pPr>
        <w:spacing w:before="216"/>
        <w:jc w:val="center"/>
        <w:rPr>
          <w:b/>
          <w:spacing w:val="2"/>
        </w:rPr>
      </w:pPr>
      <w:r w:rsidRPr="00BF3754">
        <w:rPr>
          <w:b/>
          <w:spacing w:val="2"/>
        </w:rPr>
        <w:t>ARTICLE IV—REPORTS AND RECORDKEEPING</w:t>
      </w:r>
    </w:p>
    <w:p w14:paraId="21AE1200" w14:textId="77777777" w:rsidR="00602C69" w:rsidRPr="00151FC9" w:rsidRDefault="00602C69" w:rsidP="00602C69">
      <w:pPr>
        <w:ind w:right="-115"/>
        <w:rPr>
          <w:spacing w:val="2"/>
        </w:rPr>
      </w:pPr>
    </w:p>
    <w:p w14:paraId="2DF543EC" w14:textId="69C73909" w:rsidR="00602C69" w:rsidRPr="009E61C1" w:rsidRDefault="00602C69" w:rsidP="00602C69">
      <w:pPr>
        <w:ind w:right="-115"/>
        <w:jc w:val="both"/>
        <w:rPr>
          <w:color w:val="FF0000"/>
          <w:spacing w:val="2"/>
        </w:rPr>
      </w:pPr>
      <w:r w:rsidRPr="00351FC9">
        <w:rPr>
          <w:b/>
          <w:spacing w:val="2"/>
        </w:rPr>
        <w:t xml:space="preserve">Section </w:t>
      </w:r>
      <w:proofErr w:type="gramStart"/>
      <w:r w:rsidRPr="00351FC9">
        <w:rPr>
          <w:b/>
          <w:spacing w:val="2"/>
        </w:rPr>
        <w:t>4.1</w:t>
      </w:r>
      <w:r w:rsidRPr="00151FC9">
        <w:rPr>
          <w:spacing w:val="2"/>
        </w:rPr>
        <w:t xml:space="preserve"> </w:t>
      </w:r>
      <w:r>
        <w:rPr>
          <w:spacing w:val="2"/>
        </w:rPr>
        <w:t xml:space="preserve"> </w:t>
      </w:r>
      <w:r>
        <w:rPr>
          <w:spacing w:val="2"/>
        </w:rPr>
        <w:tab/>
      </w:r>
      <w:proofErr w:type="gramEnd"/>
      <w:r w:rsidRPr="00151FC9">
        <w:rPr>
          <w:spacing w:val="2"/>
          <w:u w:val="single"/>
        </w:rPr>
        <w:t>Progress Reports.</w:t>
      </w:r>
      <w:r w:rsidRPr="00151FC9">
        <w:rPr>
          <w:spacing w:val="2"/>
        </w:rPr>
        <w:t xml:space="preserve"> </w:t>
      </w:r>
      <w:r w:rsidR="00A97ACB">
        <w:rPr>
          <w:spacing w:val="2"/>
        </w:rPr>
        <w:t xml:space="preserve">Reports will be generated and submitted as </w:t>
      </w:r>
      <w:r w:rsidR="00765E17">
        <w:rPr>
          <w:spacing w:val="2"/>
        </w:rPr>
        <w:t xml:space="preserve">provided </w:t>
      </w:r>
      <w:r w:rsidR="00A97ACB">
        <w:rPr>
          <w:spacing w:val="2"/>
        </w:rPr>
        <w:t xml:space="preserve">in section 4.3. </w:t>
      </w:r>
    </w:p>
    <w:p w14:paraId="353B77DF" w14:textId="279A8471" w:rsidR="00602C69" w:rsidRDefault="00602C69" w:rsidP="00602C69">
      <w:pPr>
        <w:ind w:right="-115"/>
        <w:jc w:val="both"/>
        <w:rPr>
          <w:spacing w:val="2"/>
        </w:rPr>
      </w:pPr>
    </w:p>
    <w:p w14:paraId="45727643" w14:textId="6DD7A390" w:rsidR="00602C69" w:rsidRDefault="00602C69" w:rsidP="00602C69">
      <w:pPr>
        <w:ind w:right="-115"/>
        <w:jc w:val="both"/>
        <w:rPr>
          <w:spacing w:val="2"/>
        </w:rPr>
      </w:pPr>
      <w:r w:rsidRPr="00351FC9">
        <w:rPr>
          <w:b/>
          <w:spacing w:val="2"/>
        </w:rPr>
        <w:t xml:space="preserve">Section </w:t>
      </w:r>
      <w:proofErr w:type="gramStart"/>
      <w:r w:rsidRPr="00351FC9">
        <w:rPr>
          <w:b/>
          <w:spacing w:val="2"/>
        </w:rPr>
        <w:t>4.2</w:t>
      </w:r>
      <w:r w:rsidRPr="00151FC9">
        <w:rPr>
          <w:spacing w:val="2"/>
        </w:rPr>
        <w:t xml:space="preserve"> </w:t>
      </w:r>
      <w:r>
        <w:rPr>
          <w:spacing w:val="2"/>
        </w:rPr>
        <w:t xml:space="preserve"> </w:t>
      </w:r>
      <w:r>
        <w:rPr>
          <w:spacing w:val="2"/>
        </w:rPr>
        <w:tab/>
      </w:r>
      <w:proofErr w:type="gramEnd"/>
      <w:r w:rsidRPr="00151FC9">
        <w:rPr>
          <w:spacing w:val="2"/>
          <w:u w:val="single"/>
        </w:rPr>
        <w:t>Record Retention; Review.</w:t>
      </w:r>
      <w:r w:rsidRPr="00151FC9">
        <w:rPr>
          <w:spacing w:val="2"/>
        </w:rPr>
        <w:t xml:space="preserve"> The Recipient shall maintain records sufficient to fully document its compliance with all contractual, grant and legal requirements</w:t>
      </w:r>
      <w:r w:rsidR="00167D66">
        <w:rPr>
          <w:spacing w:val="2"/>
        </w:rPr>
        <w:t xml:space="preserve">, </w:t>
      </w:r>
      <w:r w:rsidR="00167D66" w:rsidRPr="00331020">
        <w:rPr>
          <w:spacing w:val="2"/>
        </w:rPr>
        <w:t xml:space="preserve">for </w:t>
      </w:r>
      <w:r w:rsidR="0096149A">
        <w:rPr>
          <w:spacing w:val="2"/>
        </w:rPr>
        <w:t>not less than</w:t>
      </w:r>
      <w:r w:rsidR="00167D66" w:rsidRPr="00331020">
        <w:rPr>
          <w:spacing w:val="2"/>
        </w:rPr>
        <w:t xml:space="preserve"> six years </w:t>
      </w:r>
      <w:r w:rsidR="0096149A">
        <w:rPr>
          <w:spacing w:val="2"/>
        </w:rPr>
        <w:t xml:space="preserve">from the last date of work performed or reimbursement pursuant to this </w:t>
      </w:r>
      <w:r w:rsidR="0096149A">
        <w:rPr>
          <w:spacing w:val="2"/>
        </w:rPr>
        <w:lastRenderedPageBreak/>
        <w:t>agreement, whichever is later.</w:t>
      </w:r>
      <w:r w:rsidR="008349C0">
        <w:rPr>
          <w:spacing w:val="2"/>
        </w:rPr>
        <w:t xml:space="preserve">  </w:t>
      </w:r>
      <w:r w:rsidRPr="00151FC9">
        <w:rPr>
          <w:spacing w:val="2"/>
        </w:rPr>
        <w:t xml:space="preserve">Upon </w:t>
      </w:r>
      <w:r w:rsidRPr="00151FC9">
        <w:t xml:space="preserve">reasonable advance notice, the Recipient shall provide the County its authorized agents, </w:t>
      </w:r>
      <w:r w:rsidR="008349C0">
        <w:t xml:space="preserve">and State or Federal agencies having audit authority related to this Agreement </w:t>
      </w:r>
      <w:r w:rsidRPr="00151FC9">
        <w:t>with</w:t>
      </w:r>
      <w:r w:rsidRPr="00151FC9">
        <w:rPr>
          <w:spacing w:val="2"/>
        </w:rPr>
        <w:t xml:space="preserve"> full access to all of the Recipient's records relating to this Agreement or the Project. The Recipient agrees to </w:t>
      </w:r>
      <w:r w:rsidR="008349C0">
        <w:rPr>
          <w:spacing w:val="2"/>
        </w:rPr>
        <w:t>shall defen</w:t>
      </w:r>
      <w:r w:rsidR="00331020">
        <w:rPr>
          <w:spacing w:val="2"/>
        </w:rPr>
        <w:t>d</w:t>
      </w:r>
      <w:r w:rsidR="008349C0">
        <w:rPr>
          <w:spacing w:val="2"/>
        </w:rPr>
        <w:t>, indemnify and hold harmless the County and its appointed and elective officers, agents and employees, from and against all loss or expense</w:t>
      </w:r>
      <w:r w:rsidR="00BD751F">
        <w:rPr>
          <w:spacing w:val="2"/>
        </w:rPr>
        <w:t xml:space="preserve"> </w:t>
      </w:r>
      <w:r w:rsidRPr="00151FC9">
        <w:rPr>
          <w:spacing w:val="2"/>
        </w:rPr>
        <w:t xml:space="preserve">for any audit exceptions or other </w:t>
      </w:r>
      <w:r w:rsidRPr="00151FC9">
        <w:t>irregularities in its performance or recordkeeping, including but not limited to impermissible or</w:t>
      </w:r>
      <w:r w:rsidRPr="00151FC9">
        <w:rPr>
          <w:spacing w:val="2"/>
        </w:rPr>
        <w:t xml:space="preserve"> unauthorized use of Grant Award funds. This section shall survive termination of this Agreement.</w:t>
      </w:r>
    </w:p>
    <w:p w14:paraId="04AAB437" w14:textId="23D060D9" w:rsidR="00440C09" w:rsidRDefault="00440C09" w:rsidP="00602C69">
      <w:pPr>
        <w:ind w:right="-115"/>
        <w:jc w:val="both"/>
        <w:rPr>
          <w:spacing w:val="2"/>
        </w:rPr>
      </w:pPr>
    </w:p>
    <w:p w14:paraId="300F405F" w14:textId="5693B88F" w:rsidR="005A7A70" w:rsidRPr="000408ED" w:rsidRDefault="00440C09" w:rsidP="005A7A70">
      <w:pPr>
        <w:ind w:right="-115"/>
        <w:jc w:val="both"/>
        <w:rPr>
          <w:spacing w:val="2"/>
        </w:rPr>
      </w:pPr>
      <w:r>
        <w:rPr>
          <w:b/>
          <w:bCs/>
          <w:spacing w:val="2"/>
        </w:rPr>
        <w:t xml:space="preserve">Section 4.3       </w:t>
      </w:r>
      <w:r w:rsidRPr="000408ED">
        <w:rPr>
          <w:spacing w:val="2"/>
          <w:u w:val="single"/>
        </w:rPr>
        <w:t>Reporting.</w:t>
      </w:r>
      <w:r w:rsidR="005A7A70" w:rsidRPr="005A7A70">
        <w:rPr>
          <w:rFonts w:ascii="Arial" w:eastAsia="Cambria" w:hAnsi="Arial" w:cs="Arial"/>
          <w:sz w:val="22"/>
          <w:szCs w:val="22"/>
        </w:rPr>
        <w:t xml:space="preserve"> </w:t>
      </w:r>
      <w:r w:rsidR="005A7A70" w:rsidRPr="000408ED">
        <w:rPr>
          <w:spacing w:val="2"/>
        </w:rPr>
        <w:t>For each Progress Report, the agency will use the standardized reporting form developed by the Homeless and Affordable Housing Committee.</w:t>
      </w:r>
    </w:p>
    <w:p w14:paraId="0A197183" w14:textId="77777777" w:rsidR="005A7A70" w:rsidRPr="000408ED" w:rsidRDefault="005A7A70" w:rsidP="005A7A70">
      <w:pPr>
        <w:ind w:right="-115"/>
        <w:jc w:val="both"/>
        <w:rPr>
          <w:spacing w:val="2"/>
        </w:rPr>
      </w:pPr>
    </w:p>
    <w:p w14:paraId="54253D40" w14:textId="157379EF" w:rsidR="005A7A70" w:rsidRPr="000408ED" w:rsidRDefault="005A7A70" w:rsidP="005A7A70">
      <w:pPr>
        <w:ind w:right="-115"/>
        <w:jc w:val="both"/>
        <w:rPr>
          <w:spacing w:val="2"/>
        </w:rPr>
      </w:pPr>
      <w:r w:rsidRPr="000408ED">
        <w:rPr>
          <w:spacing w:val="2"/>
        </w:rPr>
        <w:t>Reports are due on the following:</w:t>
      </w:r>
    </w:p>
    <w:p w14:paraId="58E73A2A" w14:textId="10D70EC0" w:rsidR="005A7A70" w:rsidRPr="000408ED" w:rsidRDefault="005A7A70" w:rsidP="005A7A70">
      <w:pPr>
        <w:ind w:right="-115"/>
        <w:jc w:val="both"/>
        <w:rPr>
          <w:spacing w:val="2"/>
        </w:rPr>
      </w:pPr>
      <w:r w:rsidRPr="000408ED">
        <w:rPr>
          <w:spacing w:val="2"/>
        </w:rPr>
        <w:t>December 31, 2021</w:t>
      </w:r>
    </w:p>
    <w:p w14:paraId="39AF476F" w14:textId="36C0CA51" w:rsidR="005A7A70" w:rsidRPr="000408ED" w:rsidRDefault="005A7A70" w:rsidP="005A7A70">
      <w:pPr>
        <w:ind w:right="-115"/>
        <w:jc w:val="both"/>
        <w:rPr>
          <w:spacing w:val="2"/>
        </w:rPr>
      </w:pPr>
      <w:r w:rsidRPr="000408ED">
        <w:rPr>
          <w:spacing w:val="2"/>
        </w:rPr>
        <w:t xml:space="preserve">April 30, 2022- Final report Due </w:t>
      </w:r>
    </w:p>
    <w:p w14:paraId="325EB82F" w14:textId="77777777" w:rsidR="005A7A70" w:rsidRPr="000408ED" w:rsidRDefault="005A7A70" w:rsidP="005A7A70">
      <w:pPr>
        <w:ind w:right="-115"/>
        <w:jc w:val="both"/>
        <w:rPr>
          <w:spacing w:val="2"/>
        </w:rPr>
      </w:pPr>
    </w:p>
    <w:p w14:paraId="2422BFB3" w14:textId="50A2523B" w:rsidR="005A7A70" w:rsidRPr="000408ED" w:rsidRDefault="002718E4" w:rsidP="005A7A70">
      <w:pPr>
        <w:ind w:right="-115"/>
        <w:jc w:val="both"/>
        <w:rPr>
          <w:spacing w:val="2"/>
        </w:rPr>
      </w:pPr>
      <w:r w:rsidRPr="000408ED">
        <w:rPr>
          <w:spacing w:val="2"/>
        </w:rPr>
        <w:t>P</w:t>
      </w:r>
      <w:r w:rsidR="005A7A70" w:rsidRPr="000408ED">
        <w:rPr>
          <w:spacing w:val="2"/>
        </w:rPr>
        <w:t>rovide a brief description of work paid for by County funds and total amount of</w:t>
      </w:r>
    </w:p>
    <w:p w14:paraId="4488EABD" w14:textId="62ABDD5D" w:rsidR="005A7A70" w:rsidRPr="000408ED" w:rsidRDefault="005A7A70" w:rsidP="005A7A70">
      <w:pPr>
        <w:ind w:right="-115"/>
        <w:jc w:val="both"/>
        <w:rPr>
          <w:spacing w:val="2"/>
        </w:rPr>
      </w:pPr>
      <w:r w:rsidRPr="000408ED">
        <w:rPr>
          <w:spacing w:val="2"/>
        </w:rPr>
        <w:t xml:space="preserve">County funds expended per reporting period. Agencies may report information beyond the standard reporting form if desired. </w:t>
      </w:r>
      <w:r w:rsidR="002718E4" w:rsidRPr="000408ED">
        <w:rPr>
          <w:spacing w:val="2"/>
        </w:rPr>
        <w:t>S</w:t>
      </w:r>
      <w:r w:rsidRPr="000408ED">
        <w:rPr>
          <w:spacing w:val="2"/>
        </w:rPr>
        <w:t xml:space="preserve">end an electronic copy of each report to the </w:t>
      </w:r>
      <w:r w:rsidRPr="000408ED">
        <w:t>Committee and to the Kittitas County Auditor’s Office at its address specified in</w:t>
      </w:r>
      <w:r w:rsidRPr="000408ED">
        <w:rPr>
          <w:spacing w:val="2"/>
        </w:rPr>
        <w:t xml:space="preserve"> Section 5.2.  </w:t>
      </w:r>
    </w:p>
    <w:p w14:paraId="53A22DF9" w14:textId="08AB11CA" w:rsidR="005A7A70" w:rsidRPr="000408ED" w:rsidRDefault="005A7A70" w:rsidP="005A7A70">
      <w:pPr>
        <w:ind w:right="-115"/>
        <w:jc w:val="both"/>
        <w:rPr>
          <w:spacing w:val="2"/>
        </w:rPr>
      </w:pPr>
      <w:r w:rsidRPr="000408ED">
        <w:rPr>
          <w:spacing w:val="2"/>
        </w:rPr>
        <w:t>Reporting requirements may be amended by the Committee so that appropriate data can</w:t>
      </w:r>
    </w:p>
    <w:p w14:paraId="0C202786" w14:textId="4C426196" w:rsidR="00440C09" w:rsidRPr="000408ED" w:rsidRDefault="005A7A70" w:rsidP="005A7A70">
      <w:pPr>
        <w:ind w:right="-115"/>
        <w:jc w:val="both"/>
        <w:rPr>
          <w:spacing w:val="2"/>
        </w:rPr>
      </w:pPr>
      <w:r w:rsidRPr="000408ED">
        <w:rPr>
          <w:spacing w:val="2"/>
        </w:rPr>
        <w:t>be gathered.</w:t>
      </w:r>
    </w:p>
    <w:p w14:paraId="532FB06C" w14:textId="77777777" w:rsidR="00602C69" w:rsidRPr="00BF3754" w:rsidRDefault="00602C69" w:rsidP="00602C69">
      <w:pPr>
        <w:spacing w:before="216"/>
        <w:ind w:right="-115"/>
        <w:jc w:val="center"/>
        <w:rPr>
          <w:b/>
          <w:spacing w:val="2"/>
        </w:rPr>
      </w:pPr>
      <w:r w:rsidRPr="00BF3754">
        <w:rPr>
          <w:b/>
          <w:spacing w:val="2"/>
        </w:rPr>
        <w:t>ARTICLE V — CONTRACT ADMINISTRATION AND NOTICES</w:t>
      </w:r>
    </w:p>
    <w:p w14:paraId="678FEF08" w14:textId="77777777" w:rsidR="00602C69" w:rsidRPr="00151FC9" w:rsidRDefault="00602C69" w:rsidP="00602C69">
      <w:pPr>
        <w:pStyle w:val="Style1"/>
        <w:adjustRightInd/>
        <w:ind w:right="-115"/>
        <w:rPr>
          <w:spacing w:val="2"/>
        </w:rPr>
      </w:pPr>
    </w:p>
    <w:p w14:paraId="17D1F0E8" w14:textId="77777777" w:rsidR="00602C69" w:rsidRPr="00151FC9" w:rsidRDefault="00602C69" w:rsidP="00602C69">
      <w:pPr>
        <w:tabs>
          <w:tab w:val="left" w:pos="1152"/>
        </w:tabs>
        <w:ind w:right="-115"/>
        <w:jc w:val="both"/>
        <w:rPr>
          <w:spacing w:val="2"/>
        </w:rPr>
      </w:pPr>
      <w:r w:rsidRPr="00351FC9">
        <w:rPr>
          <w:b/>
          <w:spacing w:val="2"/>
        </w:rPr>
        <w:t>Section 5.1</w:t>
      </w:r>
      <w:r w:rsidRPr="00151FC9">
        <w:rPr>
          <w:spacing w:val="2"/>
        </w:rPr>
        <w:tab/>
      </w:r>
      <w:r>
        <w:rPr>
          <w:spacing w:val="2"/>
        </w:rPr>
        <w:t xml:space="preserve"> </w:t>
      </w:r>
      <w:r>
        <w:rPr>
          <w:spacing w:val="2"/>
        </w:rPr>
        <w:tab/>
      </w:r>
      <w:r w:rsidRPr="00151FC9">
        <w:rPr>
          <w:spacing w:val="2"/>
          <w:u w:val="single"/>
        </w:rPr>
        <w:t>Personnel.</w:t>
      </w:r>
      <w:r w:rsidRPr="00151FC9">
        <w:rPr>
          <w:spacing w:val="2"/>
        </w:rPr>
        <w:t xml:space="preserve"> The Recipient will secure at its own expense all labor and materials required to perform any work in connection with the Project. The Recipient shall be responsible for all applicable payroll, labor and industries premiums, and taxes. All employees and subcontractors of the Recipient shall be covered by Industrial Insurance in full compliance with title 51 of the Revised Code of Washington ("RCW"). </w:t>
      </w:r>
    </w:p>
    <w:p w14:paraId="6C13B671" w14:textId="77777777" w:rsidR="00602C69" w:rsidRPr="00151FC9" w:rsidRDefault="00602C69" w:rsidP="00602C69">
      <w:pPr>
        <w:pStyle w:val="Style1"/>
        <w:adjustRightInd/>
        <w:ind w:right="-115"/>
        <w:jc w:val="both"/>
        <w:rPr>
          <w:spacing w:val="2"/>
        </w:rPr>
      </w:pPr>
    </w:p>
    <w:p w14:paraId="4B4AF5CD" w14:textId="77777777" w:rsidR="00602C69" w:rsidRDefault="00602C69" w:rsidP="00602C69">
      <w:pPr>
        <w:tabs>
          <w:tab w:val="left" w:pos="1152"/>
        </w:tabs>
        <w:ind w:right="-115"/>
        <w:jc w:val="both"/>
        <w:rPr>
          <w:spacing w:val="2"/>
        </w:rPr>
      </w:pPr>
      <w:r w:rsidRPr="00351FC9">
        <w:rPr>
          <w:b/>
          <w:spacing w:val="2"/>
        </w:rPr>
        <w:t>Section 5.2</w:t>
      </w:r>
      <w:r w:rsidRPr="00151FC9">
        <w:rPr>
          <w:spacing w:val="2"/>
        </w:rPr>
        <w:tab/>
      </w:r>
      <w:r>
        <w:rPr>
          <w:spacing w:val="2"/>
        </w:rPr>
        <w:t xml:space="preserve"> </w:t>
      </w:r>
      <w:r>
        <w:rPr>
          <w:spacing w:val="2"/>
        </w:rPr>
        <w:tab/>
      </w:r>
      <w:r w:rsidRPr="00151FC9">
        <w:rPr>
          <w:spacing w:val="2"/>
          <w:u w:val="single"/>
        </w:rPr>
        <w:t>Contract Representatives.</w:t>
      </w:r>
      <w:r w:rsidRPr="00151FC9">
        <w:rPr>
          <w:spacing w:val="2"/>
        </w:rPr>
        <w:t xml:space="preserve"> The parties' designated representatives shall be responsible for the administration of this Agreement and for receiving notices given in connection with this Agreement. The following are designated as the representatives of the parties.</w:t>
      </w:r>
    </w:p>
    <w:p w14:paraId="15C490EB" w14:textId="77777777" w:rsidR="00602C69" w:rsidRPr="00151FC9" w:rsidRDefault="00602C69" w:rsidP="00602C69">
      <w:pPr>
        <w:pStyle w:val="Style1"/>
        <w:adjustRightInd/>
        <w:ind w:right="-115"/>
        <w:rPr>
          <w:spacing w:val="2"/>
        </w:rPr>
      </w:pPr>
    </w:p>
    <w:p w14:paraId="114ECD2C" w14:textId="5AD3AA7B" w:rsidR="00DF6DCF" w:rsidRDefault="00602C69" w:rsidP="00602C69">
      <w:pPr>
        <w:ind w:left="504" w:right="-115"/>
        <w:rPr>
          <w:spacing w:val="2"/>
        </w:rPr>
      </w:pPr>
      <w:r w:rsidRPr="00151FC9">
        <w:rPr>
          <w:spacing w:val="2"/>
        </w:rPr>
        <w:t>FOR THE COUNTY:</w:t>
      </w:r>
      <w:r>
        <w:rPr>
          <w:spacing w:val="2"/>
        </w:rPr>
        <w:tab/>
      </w:r>
      <w:r w:rsidR="00DF6DCF">
        <w:rPr>
          <w:spacing w:val="2"/>
        </w:rPr>
        <w:t>Jake Haynes</w:t>
      </w:r>
    </w:p>
    <w:p w14:paraId="30F839E0" w14:textId="61A85196" w:rsidR="00602C69" w:rsidRPr="00C72D76" w:rsidRDefault="00602C69" w:rsidP="00DF6DCF">
      <w:pPr>
        <w:ind w:left="2448" w:right="-115" w:firstLine="432"/>
        <w:rPr>
          <w:spacing w:val="2"/>
        </w:rPr>
      </w:pPr>
      <w:r w:rsidRPr="00C72D76">
        <w:rPr>
          <w:spacing w:val="2"/>
        </w:rPr>
        <w:t xml:space="preserve">Budget &amp; Finance Manager </w:t>
      </w:r>
    </w:p>
    <w:p w14:paraId="3DD10A30" w14:textId="77777777" w:rsidR="00602C69" w:rsidRPr="00C72D76" w:rsidRDefault="00602C69" w:rsidP="00602C69">
      <w:pPr>
        <w:ind w:left="2664" w:right="-115" w:firstLine="216"/>
        <w:rPr>
          <w:spacing w:val="2"/>
        </w:rPr>
      </w:pPr>
      <w:r w:rsidRPr="00C72D76">
        <w:rPr>
          <w:spacing w:val="2"/>
        </w:rPr>
        <w:t>County Auditor’s Office</w:t>
      </w:r>
    </w:p>
    <w:p w14:paraId="178095AD" w14:textId="2D3A8E1F" w:rsidR="00602C69" w:rsidRPr="00C72D76" w:rsidRDefault="00602C69" w:rsidP="005A7A70">
      <w:pPr>
        <w:ind w:right="-115" w:firstLine="504"/>
      </w:pPr>
      <w:r w:rsidRPr="00C72D76">
        <w:tab/>
      </w:r>
      <w:r w:rsidRPr="00C72D76">
        <w:tab/>
      </w:r>
      <w:r w:rsidRPr="00C72D76">
        <w:tab/>
      </w:r>
      <w:r w:rsidRPr="00C72D76">
        <w:tab/>
        <w:t>205 West 5</w:t>
      </w:r>
      <w:r w:rsidRPr="00C72D76">
        <w:rPr>
          <w:vertAlign w:val="superscript"/>
        </w:rPr>
        <w:t>th</w:t>
      </w:r>
      <w:r w:rsidRPr="00C72D76">
        <w:t xml:space="preserve"> – Suite 105</w:t>
      </w:r>
    </w:p>
    <w:p w14:paraId="3AFAD734" w14:textId="0540140B" w:rsidR="00602C69" w:rsidRDefault="00602C69" w:rsidP="00602C69">
      <w:pPr>
        <w:ind w:right="-115" w:firstLine="504"/>
      </w:pPr>
      <w:r w:rsidRPr="00C72D76">
        <w:tab/>
      </w:r>
      <w:r w:rsidRPr="00C72D76">
        <w:tab/>
      </w:r>
      <w:r w:rsidRPr="00C72D76">
        <w:tab/>
      </w:r>
      <w:r w:rsidRPr="00C72D76">
        <w:tab/>
        <w:t>Ellensburg WA 98926</w:t>
      </w:r>
    </w:p>
    <w:p w14:paraId="064D97EE" w14:textId="736285C6" w:rsidR="00DF6DCF" w:rsidRPr="00C72D76" w:rsidRDefault="00DF6DCF" w:rsidP="00602C69">
      <w:pPr>
        <w:ind w:right="-115" w:firstLine="504"/>
      </w:pPr>
      <w:r>
        <w:tab/>
      </w:r>
      <w:r>
        <w:tab/>
      </w:r>
      <w:r>
        <w:tab/>
      </w:r>
      <w:r>
        <w:tab/>
      </w:r>
      <w:hyperlink r:id="rId8" w:history="1">
        <w:r w:rsidRPr="00A2239D">
          <w:rPr>
            <w:rStyle w:val="Hyperlink"/>
          </w:rPr>
          <w:t>AuditorsAccounting@co.kittitas.wa.us</w:t>
        </w:r>
      </w:hyperlink>
      <w:r>
        <w:t xml:space="preserve"> </w:t>
      </w:r>
    </w:p>
    <w:p w14:paraId="441EB910" w14:textId="77777777" w:rsidR="00602C69" w:rsidRPr="00C72D76" w:rsidRDefault="00602C69" w:rsidP="00602C69">
      <w:pPr>
        <w:ind w:right="-115" w:firstLine="504"/>
      </w:pPr>
      <w:r w:rsidRPr="00C72D76">
        <w:tab/>
      </w:r>
      <w:r w:rsidRPr="00C72D76">
        <w:tab/>
      </w:r>
      <w:r w:rsidRPr="00C72D76">
        <w:tab/>
      </w:r>
      <w:r w:rsidRPr="00C72D76">
        <w:tab/>
        <w:t>509-962-7502</w:t>
      </w:r>
    </w:p>
    <w:p w14:paraId="6290556D" w14:textId="177EB9B9" w:rsidR="00602C69" w:rsidRPr="00C72D76" w:rsidRDefault="00602C69" w:rsidP="00AE254E">
      <w:pPr>
        <w:ind w:right="-115" w:firstLine="504"/>
      </w:pPr>
      <w:r w:rsidRPr="00C72D76">
        <w:tab/>
      </w:r>
      <w:r w:rsidRPr="00C72D76">
        <w:tab/>
      </w:r>
      <w:r w:rsidRPr="00C72D76">
        <w:tab/>
      </w:r>
      <w:r w:rsidRPr="00C72D76">
        <w:tab/>
      </w:r>
    </w:p>
    <w:p w14:paraId="562A3035" w14:textId="77777777" w:rsidR="00602C69" w:rsidRPr="00151FC9" w:rsidRDefault="00602C69" w:rsidP="00602C69">
      <w:pPr>
        <w:pStyle w:val="Style1"/>
        <w:adjustRightInd/>
        <w:ind w:right="-115"/>
        <w:rPr>
          <w:spacing w:val="2"/>
        </w:rPr>
      </w:pPr>
    </w:p>
    <w:p w14:paraId="70FDAE22" w14:textId="0274F64B" w:rsidR="00870A8C" w:rsidRDefault="00602C69" w:rsidP="00AE254E">
      <w:pPr>
        <w:ind w:right="-115" w:firstLine="504"/>
        <w:rPr>
          <w:spacing w:val="2"/>
        </w:rPr>
      </w:pPr>
      <w:r w:rsidRPr="00151FC9">
        <w:rPr>
          <w:spacing w:val="2"/>
        </w:rPr>
        <w:t>FOR THE RECIPIENT:</w:t>
      </w:r>
      <w:r w:rsidR="00870A8C">
        <w:rPr>
          <w:spacing w:val="2"/>
        </w:rPr>
        <w:t xml:space="preserve"> </w:t>
      </w:r>
      <w:r w:rsidR="0062163B">
        <w:rPr>
          <w:spacing w:val="2"/>
        </w:rPr>
        <w:t>John Raymond</w:t>
      </w:r>
    </w:p>
    <w:p w14:paraId="0A391E86" w14:textId="5367B55B" w:rsidR="00AE254E" w:rsidRDefault="00AE254E" w:rsidP="00AE254E">
      <w:pPr>
        <w:ind w:right="-115" w:firstLine="504"/>
        <w:rPr>
          <w:spacing w:val="2"/>
        </w:rPr>
      </w:pPr>
      <w:r>
        <w:rPr>
          <w:spacing w:val="2"/>
        </w:rPr>
        <w:tab/>
      </w:r>
      <w:r>
        <w:rPr>
          <w:spacing w:val="2"/>
        </w:rPr>
        <w:tab/>
      </w:r>
      <w:r>
        <w:rPr>
          <w:spacing w:val="2"/>
        </w:rPr>
        <w:tab/>
      </w:r>
      <w:r>
        <w:rPr>
          <w:spacing w:val="2"/>
        </w:rPr>
        <w:tab/>
        <w:t xml:space="preserve"> HopeSource</w:t>
      </w:r>
    </w:p>
    <w:p w14:paraId="4CA54637" w14:textId="34C6E246" w:rsidR="00AE254E" w:rsidRDefault="00AE254E" w:rsidP="00AE254E">
      <w:pPr>
        <w:ind w:right="-115" w:firstLine="504"/>
        <w:rPr>
          <w:spacing w:val="2"/>
        </w:rPr>
      </w:pPr>
      <w:r>
        <w:rPr>
          <w:spacing w:val="2"/>
        </w:rPr>
        <w:tab/>
      </w:r>
      <w:r>
        <w:rPr>
          <w:spacing w:val="2"/>
        </w:rPr>
        <w:tab/>
      </w:r>
      <w:r>
        <w:rPr>
          <w:spacing w:val="2"/>
        </w:rPr>
        <w:tab/>
      </w:r>
      <w:r>
        <w:rPr>
          <w:spacing w:val="2"/>
        </w:rPr>
        <w:tab/>
      </w:r>
      <w:r w:rsidR="007617D9">
        <w:rPr>
          <w:spacing w:val="2"/>
        </w:rPr>
        <w:t xml:space="preserve"> </w:t>
      </w:r>
      <w:r w:rsidR="00D10FE1" w:rsidRPr="00D10FE1">
        <w:rPr>
          <w:spacing w:val="2"/>
        </w:rPr>
        <w:t>700 E. Mountainview Ave STE 500</w:t>
      </w:r>
    </w:p>
    <w:p w14:paraId="605A3BFD" w14:textId="2126E237" w:rsidR="00870A8C" w:rsidRDefault="00D10FE1" w:rsidP="007617D9">
      <w:pPr>
        <w:ind w:left="2880" w:right="-115"/>
        <w:rPr>
          <w:spacing w:val="2"/>
        </w:rPr>
      </w:pPr>
      <w:r>
        <w:rPr>
          <w:spacing w:val="2"/>
        </w:rPr>
        <w:t xml:space="preserve"> </w:t>
      </w:r>
      <w:r w:rsidRPr="00D10FE1">
        <w:rPr>
          <w:spacing w:val="2"/>
        </w:rPr>
        <w:t>Ellensburg, WA 98926</w:t>
      </w:r>
    </w:p>
    <w:p w14:paraId="6BC12B39" w14:textId="2CE8772E" w:rsidR="00D10FE1" w:rsidRDefault="00D10FE1" w:rsidP="007617D9">
      <w:pPr>
        <w:ind w:left="2880" w:right="-115"/>
        <w:rPr>
          <w:spacing w:val="2"/>
        </w:rPr>
      </w:pPr>
      <w:r>
        <w:rPr>
          <w:spacing w:val="2"/>
        </w:rPr>
        <w:t xml:space="preserve"> </w:t>
      </w:r>
      <w:r w:rsidRPr="00D10FE1">
        <w:rPr>
          <w:spacing w:val="2"/>
        </w:rPr>
        <w:t>509-925-1448</w:t>
      </w:r>
    </w:p>
    <w:p w14:paraId="6D30F427" w14:textId="254B0A95" w:rsidR="0062163B" w:rsidRDefault="0062163B" w:rsidP="007617D9">
      <w:pPr>
        <w:ind w:left="2880" w:right="-115"/>
        <w:rPr>
          <w:spacing w:val="2"/>
        </w:rPr>
      </w:pPr>
      <w:r>
        <w:t xml:space="preserve"> jraymond@hopesource.us</w:t>
      </w:r>
    </w:p>
    <w:p w14:paraId="67D7E4AC" w14:textId="77777777" w:rsidR="00E85F56" w:rsidRDefault="00E85F56" w:rsidP="00602C69">
      <w:pPr>
        <w:ind w:right="-115" w:firstLine="504"/>
        <w:rPr>
          <w:spacing w:val="2"/>
        </w:rPr>
      </w:pPr>
    </w:p>
    <w:p w14:paraId="606C7DFD" w14:textId="77777777" w:rsidR="00602C69" w:rsidRPr="00151FC9" w:rsidRDefault="00602C69" w:rsidP="00602C69">
      <w:pPr>
        <w:tabs>
          <w:tab w:val="left" w:pos="3060"/>
        </w:tabs>
        <w:ind w:right="-115"/>
        <w:rPr>
          <w:spacing w:val="2"/>
        </w:rPr>
      </w:pPr>
      <w:r w:rsidRPr="00151FC9">
        <w:t>A party may change its designated representative or address by providing written notice to the</w:t>
      </w:r>
      <w:r>
        <w:rPr>
          <w:spacing w:val="2"/>
        </w:rPr>
        <w:t xml:space="preserve"> other par</w:t>
      </w:r>
      <w:r w:rsidRPr="00151FC9">
        <w:rPr>
          <w:spacing w:val="2"/>
        </w:rPr>
        <w:t>ty.</w:t>
      </w:r>
    </w:p>
    <w:p w14:paraId="3D2A3524" w14:textId="77777777" w:rsidR="00602C69" w:rsidRPr="00151FC9" w:rsidRDefault="00602C69" w:rsidP="00602C69">
      <w:pPr>
        <w:pStyle w:val="Style1"/>
        <w:adjustRightInd/>
        <w:ind w:right="-115"/>
        <w:rPr>
          <w:spacing w:val="2"/>
        </w:rPr>
      </w:pPr>
    </w:p>
    <w:p w14:paraId="174584F1" w14:textId="77777777" w:rsidR="00602C69" w:rsidRDefault="00602C69" w:rsidP="0095040E">
      <w:pPr>
        <w:ind w:right="-115"/>
        <w:jc w:val="both"/>
      </w:pPr>
      <w:r w:rsidRPr="00351FC9">
        <w:rPr>
          <w:b/>
          <w:spacing w:val="2"/>
        </w:rPr>
        <w:t>Section 5.3</w:t>
      </w:r>
      <w:r w:rsidRPr="00151FC9">
        <w:rPr>
          <w:spacing w:val="2"/>
        </w:rPr>
        <w:t xml:space="preserve"> </w:t>
      </w:r>
      <w:r>
        <w:rPr>
          <w:spacing w:val="2"/>
        </w:rPr>
        <w:t xml:space="preserve">  </w:t>
      </w:r>
      <w:r>
        <w:rPr>
          <w:spacing w:val="2"/>
        </w:rPr>
        <w:tab/>
      </w:r>
      <w:r w:rsidRPr="00151FC9">
        <w:rPr>
          <w:spacing w:val="2"/>
          <w:u w:val="single"/>
        </w:rPr>
        <w:t>Notices.</w:t>
      </w:r>
      <w:r w:rsidRPr="00151FC9">
        <w:rPr>
          <w:spacing w:val="2"/>
        </w:rPr>
        <w:t xml:space="preserve"> Any notice required or permitted to be made under this Agreement may be given personally, by facsimile, or by first-class, registered or certified mail. A notice personally delivered to the other party is deemed given upon proper delivery. A notice sent by first-class, registered or certified mail is deemed given t</w:t>
      </w:r>
      <w:r>
        <w:rPr>
          <w:spacing w:val="2"/>
        </w:rPr>
        <w:t>hr</w:t>
      </w:r>
      <w:r w:rsidRPr="00151FC9">
        <w:rPr>
          <w:spacing w:val="2"/>
        </w:rPr>
        <w:t xml:space="preserve">ee days after mailing, if properly addressed and having proper postage. Notices delivered by facsimile shall be deemed to have been given on the date of transmission if received during the recipient's business day or, if not, on the recipient's next business day. </w:t>
      </w:r>
      <w:r>
        <w:rPr>
          <w:spacing w:val="2"/>
        </w:rPr>
        <w:t xml:space="preserve">  </w:t>
      </w:r>
      <w:r w:rsidRPr="00151FC9">
        <w:rPr>
          <w:spacing w:val="2"/>
        </w:rPr>
        <w:t>E-mail addresses, if listed in this Agreement, are provided only for convenience and not for notice purposes.</w:t>
      </w:r>
    </w:p>
    <w:p w14:paraId="6109C360" w14:textId="77777777" w:rsidR="0095040E" w:rsidRDefault="0095040E" w:rsidP="00602C69">
      <w:pPr>
        <w:ind w:right="-115"/>
        <w:jc w:val="center"/>
        <w:rPr>
          <w:b/>
          <w:spacing w:val="2"/>
        </w:rPr>
      </w:pPr>
    </w:p>
    <w:p w14:paraId="4E99320F" w14:textId="77777777" w:rsidR="00602C69" w:rsidRPr="00A53661" w:rsidRDefault="00602C69" w:rsidP="00602C69">
      <w:pPr>
        <w:ind w:right="-115"/>
        <w:jc w:val="center"/>
        <w:rPr>
          <w:b/>
          <w:spacing w:val="2"/>
        </w:rPr>
      </w:pPr>
      <w:r w:rsidRPr="00BF3754">
        <w:rPr>
          <w:b/>
          <w:spacing w:val="2"/>
        </w:rPr>
        <w:t xml:space="preserve">ARTICLE VI — INSURANCE </w:t>
      </w:r>
    </w:p>
    <w:p w14:paraId="662250C6" w14:textId="77777777" w:rsidR="00602C69" w:rsidRPr="00151FC9" w:rsidRDefault="00602C69" w:rsidP="00602C69">
      <w:pPr>
        <w:tabs>
          <w:tab w:val="left" w:pos="1152"/>
        </w:tabs>
        <w:spacing w:before="180"/>
        <w:ind w:right="-115"/>
        <w:jc w:val="both"/>
        <w:rPr>
          <w:spacing w:val="2"/>
        </w:rPr>
      </w:pPr>
      <w:r w:rsidRPr="00351FC9">
        <w:rPr>
          <w:b/>
          <w:spacing w:val="2"/>
        </w:rPr>
        <w:t xml:space="preserve">Section </w:t>
      </w:r>
      <w:r>
        <w:rPr>
          <w:b/>
          <w:spacing w:val="2"/>
        </w:rPr>
        <w:t>6</w:t>
      </w:r>
      <w:r w:rsidRPr="00351FC9">
        <w:rPr>
          <w:b/>
          <w:spacing w:val="2"/>
        </w:rPr>
        <w:t>.1</w:t>
      </w:r>
      <w:r w:rsidRPr="00151FC9">
        <w:rPr>
          <w:spacing w:val="2"/>
        </w:rPr>
        <w:tab/>
      </w:r>
      <w:r>
        <w:rPr>
          <w:spacing w:val="2"/>
        </w:rPr>
        <w:t xml:space="preserve">   </w:t>
      </w:r>
      <w:r>
        <w:rPr>
          <w:spacing w:val="2"/>
        </w:rPr>
        <w:tab/>
      </w:r>
      <w:r w:rsidRPr="00FF2BA0">
        <w:rPr>
          <w:spacing w:val="2"/>
          <w:u w:val="single"/>
        </w:rPr>
        <w:t>Professional Legal Liability</w:t>
      </w:r>
      <w:r w:rsidRPr="00151FC9">
        <w:rPr>
          <w:spacing w:val="2"/>
        </w:rPr>
        <w:t xml:space="preserve">. The Recipient will maintain professional legal </w:t>
      </w:r>
      <w:r w:rsidRPr="00151FC9">
        <w:t>liability or professional errors and omissions coverage appropriate to the Recipient's profession.</w:t>
      </w:r>
      <w:r w:rsidRPr="00151FC9">
        <w:rPr>
          <w:spacing w:val="2"/>
        </w:rPr>
        <w:t xml:space="preserve"> The coverage will have a limit of not less than </w:t>
      </w:r>
      <w:r>
        <w:rPr>
          <w:spacing w:val="2"/>
        </w:rPr>
        <w:t>One Million Dollars (</w:t>
      </w:r>
      <w:r w:rsidRPr="00151FC9">
        <w:rPr>
          <w:spacing w:val="2"/>
        </w:rPr>
        <w:t>$1 million</w:t>
      </w:r>
      <w:r>
        <w:rPr>
          <w:spacing w:val="2"/>
        </w:rPr>
        <w:t>)</w:t>
      </w:r>
      <w:r w:rsidRPr="00151FC9">
        <w:rPr>
          <w:spacing w:val="2"/>
        </w:rPr>
        <w:t xml:space="preserve"> per occurrence.</w:t>
      </w:r>
      <w:r>
        <w:rPr>
          <w:spacing w:val="2"/>
        </w:rPr>
        <w:t xml:space="preserve"> </w:t>
      </w:r>
      <w:r w:rsidRPr="00151FC9">
        <w:rPr>
          <w:spacing w:val="2"/>
        </w:rPr>
        <w:t xml:space="preserve"> The coverage will apply to liability for a professional error, act or omission arising out of the Recipient's services under the Agreement. The coverage will not exclude bodily injury or property damage. The coverage will not exclude hazards related to the work rendered as part of the Agreement or </w:t>
      </w:r>
      <w:r w:rsidRPr="00151FC9">
        <w:t>within the scope of the Recipient's services under the Agreement, including testing, monitoring,</w:t>
      </w:r>
      <w:r w:rsidRPr="00151FC9">
        <w:rPr>
          <w:spacing w:val="2"/>
        </w:rPr>
        <w:t xml:space="preserve"> measuring operations or laboratory analysis where such services are rendered under the Agreement.</w:t>
      </w:r>
      <w:r>
        <w:rPr>
          <w:spacing w:val="2"/>
        </w:rPr>
        <w:t xml:space="preserve">  </w:t>
      </w:r>
    </w:p>
    <w:p w14:paraId="4D81A847" w14:textId="77777777" w:rsidR="00602C69" w:rsidRPr="00151FC9" w:rsidRDefault="00602C69" w:rsidP="00602C69">
      <w:pPr>
        <w:pStyle w:val="Style1"/>
        <w:adjustRightInd/>
        <w:ind w:right="-115"/>
        <w:jc w:val="both"/>
        <w:rPr>
          <w:spacing w:val="2"/>
        </w:rPr>
      </w:pPr>
    </w:p>
    <w:p w14:paraId="0221784D" w14:textId="77777777" w:rsidR="00602C69" w:rsidRPr="009E61C1" w:rsidRDefault="00602C69" w:rsidP="00602C69">
      <w:pPr>
        <w:pStyle w:val="Style2"/>
        <w:adjustRightInd/>
        <w:ind w:right="-115"/>
        <w:jc w:val="both"/>
        <w:rPr>
          <w:color w:val="FF0000"/>
          <w:spacing w:val="2"/>
        </w:rPr>
      </w:pPr>
      <w:r w:rsidRPr="00351FC9">
        <w:rPr>
          <w:b/>
          <w:spacing w:val="2"/>
        </w:rPr>
        <w:t xml:space="preserve">Section </w:t>
      </w:r>
      <w:r>
        <w:rPr>
          <w:b/>
          <w:spacing w:val="2"/>
        </w:rPr>
        <w:t>6</w:t>
      </w:r>
      <w:r w:rsidRPr="00351FC9">
        <w:rPr>
          <w:b/>
          <w:spacing w:val="2"/>
        </w:rPr>
        <w:t>.2</w:t>
      </w:r>
      <w:r w:rsidRPr="00151FC9">
        <w:rPr>
          <w:spacing w:val="2"/>
        </w:rPr>
        <w:t xml:space="preserve"> </w:t>
      </w:r>
      <w:r>
        <w:rPr>
          <w:spacing w:val="2"/>
        </w:rPr>
        <w:t xml:space="preserve">  </w:t>
      </w:r>
      <w:r>
        <w:rPr>
          <w:spacing w:val="2"/>
        </w:rPr>
        <w:tab/>
      </w:r>
      <w:r w:rsidRPr="00FF2BA0">
        <w:rPr>
          <w:spacing w:val="2"/>
          <w:u w:val="single"/>
        </w:rPr>
        <w:t>Workers' Compensation and Employer Liability</w:t>
      </w:r>
      <w:r w:rsidRPr="00151FC9">
        <w:rPr>
          <w:spacing w:val="2"/>
        </w:rPr>
        <w:t>. The Recipient will</w:t>
      </w:r>
      <w:r>
        <w:rPr>
          <w:spacing w:val="2"/>
        </w:rPr>
        <w:t xml:space="preserve"> m</w:t>
      </w:r>
      <w:r w:rsidRPr="00151FC9">
        <w:t>aintain workers' compensation insurance as required by Title 51</w:t>
      </w:r>
      <w:r>
        <w:t xml:space="preserve"> RCW</w:t>
      </w:r>
      <w:r w:rsidRPr="00151FC9">
        <w:t>,</w:t>
      </w:r>
      <w:r w:rsidRPr="00151FC9">
        <w:rPr>
          <w:spacing w:val="2"/>
        </w:rPr>
        <w:t xml:space="preserve"> and will provide evidence of coverage to the </w:t>
      </w:r>
      <w:r>
        <w:rPr>
          <w:spacing w:val="2"/>
        </w:rPr>
        <w:t xml:space="preserve">BOCC.  </w:t>
      </w:r>
      <w:r w:rsidRPr="00151FC9">
        <w:rPr>
          <w:spacing w:val="2"/>
        </w:rPr>
        <w:t xml:space="preserve">If the Contract is for over $50,000, then the Recipient will also maintain employer liability coverage with a limit of not less than </w:t>
      </w:r>
      <w:r>
        <w:rPr>
          <w:spacing w:val="2"/>
        </w:rPr>
        <w:t>One Million Dollars (</w:t>
      </w:r>
      <w:r w:rsidRPr="00151FC9">
        <w:rPr>
          <w:spacing w:val="2"/>
        </w:rPr>
        <w:t>$1 million</w:t>
      </w:r>
      <w:r>
        <w:rPr>
          <w:spacing w:val="2"/>
        </w:rPr>
        <w:t>)</w:t>
      </w:r>
      <w:r w:rsidRPr="00151FC9">
        <w:rPr>
          <w:spacing w:val="2"/>
        </w:rPr>
        <w:t>.</w:t>
      </w:r>
      <w:r>
        <w:rPr>
          <w:spacing w:val="2"/>
        </w:rPr>
        <w:t xml:space="preserve">  </w:t>
      </w:r>
      <w:r w:rsidRPr="00CF33B8">
        <w:rPr>
          <w:spacing w:val="2"/>
        </w:rPr>
        <w:t xml:space="preserve">The Recipient will request that the Washington State Department of Labor and Industries, </w:t>
      </w:r>
      <w:r w:rsidRPr="00151FC9">
        <w:t xml:space="preserve">Workers Compensation Representative, send written verification to </w:t>
      </w:r>
      <w:r w:rsidRPr="00817D38">
        <w:t>the County</w:t>
      </w:r>
      <w:r w:rsidRPr="00151FC9">
        <w:t xml:space="preserve"> that the</w:t>
      </w:r>
      <w:r w:rsidRPr="00CF33B8">
        <w:rPr>
          <w:spacing w:val="2"/>
        </w:rPr>
        <w:t xml:space="preserve"> Recipient is currently paying workers' compensation.</w:t>
      </w:r>
      <w:r>
        <w:rPr>
          <w:spacing w:val="2"/>
        </w:rPr>
        <w:t xml:space="preserve"> </w:t>
      </w:r>
    </w:p>
    <w:p w14:paraId="5910C08B" w14:textId="77777777" w:rsidR="00602C69" w:rsidRPr="00151FC9" w:rsidRDefault="00602C69" w:rsidP="00602C69">
      <w:pPr>
        <w:pStyle w:val="Style1"/>
        <w:adjustRightInd/>
        <w:ind w:right="-115"/>
        <w:jc w:val="both"/>
        <w:rPr>
          <w:spacing w:val="2"/>
        </w:rPr>
      </w:pPr>
    </w:p>
    <w:p w14:paraId="72B77288" w14:textId="2E5BEF72" w:rsidR="00602C69" w:rsidRDefault="00602C69" w:rsidP="00602C69">
      <w:pPr>
        <w:pStyle w:val="Style2"/>
        <w:adjustRightInd/>
        <w:ind w:right="-115"/>
        <w:jc w:val="both"/>
        <w:rPr>
          <w:spacing w:val="2"/>
        </w:rPr>
      </w:pPr>
      <w:r w:rsidRPr="00351FC9">
        <w:rPr>
          <w:b/>
          <w:spacing w:val="2"/>
        </w:rPr>
        <w:t xml:space="preserve">Section </w:t>
      </w:r>
      <w:proofErr w:type="gramStart"/>
      <w:r>
        <w:rPr>
          <w:b/>
          <w:spacing w:val="2"/>
        </w:rPr>
        <w:t>6</w:t>
      </w:r>
      <w:r w:rsidRPr="00351FC9">
        <w:rPr>
          <w:b/>
          <w:spacing w:val="2"/>
        </w:rPr>
        <w:t>.3</w:t>
      </w:r>
      <w:r w:rsidRPr="00151FC9">
        <w:rPr>
          <w:spacing w:val="2"/>
        </w:rPr>
        <w:t xml:space="preserve"> </w:t>
      </w:r>
      <w:r>
        <w:rPr>
          <w:spacing w:val="2"/>
        </w:rPr>
        <w:t xml:space="preserve"> </w:t>
      </w:r>
      <w:r>
        <w:rPr>
          <w:spacing w:val="2"/>
        </w:rPr>
        <w:tab/>
      </w:r>
      <w:proofErr w:type="gramEnd"/>
      <w:r w:rsidRPr="00FF2BA0">
        <w:rPr>
          <w:spacing w:val="2"/>
          <w:u w:val="single"/>
        </w:rPr>
        <w:t>Commercial General Liability</w:t>
      </w:r>
      <w:r w:rsidRPr="00151FC9">
        <w:rPr>
          <w:spacing w:val="2"/>
        </w:rPr>
        <w:t xml:space="preserve">. The Recipient will maintain commercial general liability coverage for bodily injury, personal </w:t>
      </w:r>
      <w:proofErr w:type="gramStart"/>
      <w:r w:rsidRPr="00151FC9">
        <w:rPr>
          <w:spacing w:val="2"/>
        </w:rPr>
        <w:t>injury</w:t>
      </w:r>
      <w:proofErr w:type="gramEnd"/>
      <w:r w:rsidRPr="00151FC9">
        <w:rPr>
          <w:spacing w:val="2"/>
        </w:rPr>
        <w:t xml:space="preserve"> and property damage, subject to a limit of not less than </w:t>
      </w:r>
      <w:r>
        <w:rPr>
          <w:spacing w:val="2"/>
        </w:rPr>
        <w:t>One Million Dollars (</w:t>
      </w:r>
      <w:r w:rsidRPr="00151FC9">
        <w:rPr>
          <w:spacing w:val="2"/>
        </w:rPr>
        <w:t>$1 million</w:t>
      </w:r>
      <w:r>
        <w:rPr>
          <w:spacing w:val="2"/>
        </w:rPr>
        <w:t>)</w:t>
      </w:r>
      <w:r w:rsidRPr="00151FC9">
        <w:rPr>
          <w:spacing w:val="2"/>
        </w:rPr>
        <w:t xml:space="preserve"> per occurrence. The general aggregate limit will apply separately to the Contract and be no less than </w:t>
      </w:r>
      <w:r>
        <w:rPr>
          <w:spacing w:val="2"/>
        </w:rPr>
        <w:t>Two Million Dollars (</w:t>
      </w:r>
      <w:r w:rsidRPr="00151FC9">
        <w:rPr>
          <w:spacing w:val="2"/>
        </w:rPr>
        <w:t>$2 million</w:t>
      </w:r>
      <w:r>
        <w:rPr>
          <w:spacing w:val="2"/>
        </w:rPr>
        <w:t>)</w:t>
      </w:r>
      <w:r w:rsidRPr="00151FC9">
        <w:rPr>
          <w:spacing w:val="2"/>
        </w:rPr>
        <w:t xml:space="preserve">. The </w:t>
      </w:r>
      <w:r w:rsidRPr="00151FC9">
        <w:rPr>
          <w:spacing w:val="2"/>
        </w:rPr>
        <w:lastRenderedPageBreak/>
        <w:t>Recipient will provide commercial general liability coverage that does not exclude any activity to be performed in fulfillment of the Agreement. Specialized forms specific to the industry of the Recipient will be deemed equivalent</w:t>
      </w:r>
      <w:r>
        <w:rPr>
          <w:spacing w:val="2"/>
        </w:rPr>
        <w:t>,</w:t>
      </w:r>
      <w:r w:rsidRPr="00151FC9">
        <w:rPr>
          <w:spacing w:val="2"/>
        </w:rPr>
        <w:t xml:space="preserve"> provided coverage is no more restrictive than would be provided under a</w:t>
      </w:r>
      <w:r>
        <w:rPr>
          <w:spacing w:val="2"/>
        </w:rPr>
        <w:t xml:space="preserve"> </w:t>
      </w:r>
      <w:r w:rsidR="00AF1DA7">
        <w:rPr>
          <w:noProof/>
        </w:rPr>
        <mc:AlternateContent>
          <mc:Choice Requires="wps">
            <w:drawing>
              <wp:anchor distT="0" distB="0" distL="0" distR="0" simplePos="0" relativeHeight="251658240" behindDoc="0" locked="0" layoutInCell="0" allowOverlap="1" wp14:anchorId="4B6037B3" wp14:editId="4545A04C">
                <wp:simplePos x="0" y="0"/>
                <wp:positionH relativeFrom="page">
                  <wp:posOffset>4741545</wp:posOffset>
                </wp:positionH>
                <wp:positionV relativeFrom="page">
                  <wp:posOffset>251460</wp:posOffset>
                </wp:positionV>
                <wp:extent cx="497840" cy="248920"/>
                <wp:effectExtent l="0" t="3810" r="0" b="4445"/>
                <wp:wrapSquare wrapText="bothSides"/>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840" cy="248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6DC4A2" w14:textId="77777777" w:rsidR="00C36720" w:rsidRDefault="00C36720" w:rsidP="00602C69">
                            <w:pPr>
                              <w:jc w:val="center"/>
                              <w:rPr>
                                <w:rFonts w:ascii="Garamond" w:hAnsi="Garamond" w:cs="Garamond"/>
                                <w:w w:val="223"/>
                                <w:sz w:val="34"/>
                                <w:szCs w:val="3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6037B3" id="_x0000_t202" coordsize="21600,21600" o:spt="202" path="m,l,21600r21600,l21600,xe">
                <v:stroke joinstyle="miter"/>
                <v:path gradientshapeok="t" o:connecttype="rect"/>
              </v:shapetype>
              <v:shape id="Text Box 4" o:spid="_x0000_s1026" type="#_x0000_t202" style="position:absolute;left:0;text-align:left;margin-left:373.35pt;margin-top:19.8pt;width:39.2pt;height:19.6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" o:allowincell="f" filled="f" stroked="f">
                <v:textbox inset="0,0,0,0">
                  <w:txbxContent>
                    <w:p w14:paraId="506DC4A2" w14:textId="77777777" w:rsidR="00C36720" w:rsidRDefault="00C36720" w:rsidP="00602C69">
                      <w:pPr>
                        <w:jc w:val="center"/>
                        <w:rPr>
                          <w:rFonts w:ascii="Garamond" w:hAnsi="Garamond" w:cs="Garamond"/>
                          <w:w w:val="223"/>
                          <w:sz w:val="34"/>
                          <w:szCs w:val="34"/>
                        </w:rPr>
                      </w:pPr>
                    </w:p>
                  </w:txbxContent>
                </v:textbox>
                <w10:wrap type="square" anchorx="page" anchory="page"/>
              </v:shape>
            </w:pict>
          </mc:Fallback>
        </mc:AlternateContent>
      </w:r>
      <w:r w:rsidRPr="00151FC9">
        <w:t>standard commercial general liability policy, including contractual liability coverage.</w:t>
      </w:r>
      <w:r w:rsidRPr="00151FC9">
        <w:rPr>
          <w:spacing w:val="2"/>
        </w:rPr>
        <w:t xml:space="preserve"> </w:t>
      </w:r>
    </w:p>
    <w:p w14:paraId="02B1BAAE" w14:textId="77777777" w:rsidR="00602C69" w:rsidRDefault="00602C69" w:rsidP="00602C69">
      <w:pPr>
        <w:ind w:right="-115"/>
        <w:rPr>
          <w:spacing w:val="2"/>
        </w:rPr>
      </w:pPr>
    </w:p>
    <w:p w14:paraId="77534EA5" w14:textId="77777777" w:rsidR="00602C69" w:rsidRPr="00151FC9" w:rsidRDefault="00602C69" w:rsidP="00602C69">
      <w:pPr>
        <w:ind w:right="-115"/>
        <w:rPr>
          <w:spacing w:val="2"/>
        </w:rPr>
      </w:pPr>
      <w:r w:rsidRPr="00351FC9">
        <w:rPr>
          <w:b/>
          <w:spacing w:val="2"/>
        </w:rPr>
        <w:t xml:space="preserve">Section </w:t>
      </w:r>
      <w:r>
        <w:rPr>
          <w:b/>
          <w:spacing w:val="2"/>
        </w:rPr>
        <w:t>6</w:t>
      </w:r>
      <w:r w:rsidRPr="00351FC9">
        <w:rPr>
          <w:b/>
          <w:spacing w:val="2"/>
        </w:rPr>
        <w:t>.4</w:t>
      </w:r>
      <w:r w:rsidRPr="00151FC9">
        <w:rPr>
          <w:spacing w:val="2"/>
        </w:rPr>
        <w:t xml:space="preserve"> </w:t>
      </w:r>
      <w:r>
        <w:rPr>
          <w:spacing w:val="2"/>
        </w:rPr>
        <w:t xml:space="preserve"> </w:t>
      </w:r>
      <w:r>
        <w:rPr>
          <w:spacing w:val="2"/>
        </w:rPr>
        <w:tab/>
      </w:r>
      <w:r w:rsidRPr="00FF2BA0">
        <w:rPr>
          <w:spacing w:val="2"/>
          <w:u w:val="single"/>
        </w:rPr>
        <w:t>Miscellaneous Insurance Provisions</w:t>
      </w:r>
      <w:r w:rsidRPr="00151FC9">
        <w:rPr>
          <w:spacing w:val="2"/>
        </w:rPr>
        <w:t>.</w:t>
      </w:r>
    </w:p>
    <w:p w14:paraId="51FCFAF1" w14:textId="77777777" w:rsidR="00602C69" w:rsidRPr="00151FC9" w:rsidRDefault="00602C69" w:rsidP="00602C69">
      <w:pPr>
        <w:pStyle w:val="Style1"/>
        <w:adjustRightInd/>
        <w:ind w:right="-115"/>
        <w:rPr>
          <w:spacing w:val="2"/>
        </w:rPr>
      </w:pPr>
    </w:p>
    <w:p w14:paraId="7133C8CA" w14:textId="77777777" w:rsidR="00602C69" w:rsidRDefault="00602C69" w:rsidP="00602C69">
      <w:pPr>
        <w:numPr>
          <w:ilvl w:val="0"/>
          <w:numId w:val="3"/>
        </w:numPr>
        <w:tabs>
          <w:tab w:val="clear" w:pos="432"/>
          <w:tab w:val="num" w:pos="864"/>
        </w:tabs>
        <w:ind w:left="864" w:right="-115"/>
        <w:jc w:val="both"/>
        <w:rPr>
          <w:spacing w:val="2"/>
        </w:rPr>
      </w:pPr>
      <w:r w:rsidRPr="00A66F5B">
        <w:rPr>
          <w:spacing w:val="2"/>
        </w:rPr>
        <w:t xml:space="preserve">The Recipient will place insurance with insurers licensed to do business in the State of Washington and having A.M. Best Company ratings of no less than A-VII, with the exception that excess and umbrella coverage used to meet the requirements for limits of </w:t>
      </w:r>
      <w:r w:rsidRPr="00151FC9">
        <w:t>liability or gaps in coverage need not be placed with insurers or re-insurers licensed in the</w:t>
      </w:r>
      <w:r w:rsidRPr="00A66F5B">
        <w:rPr>
          <w:spacing w:val="2"/>
        </w:rPr>
        <w:t xml:space="preserve"> State of Washington.</w:t>
      </w:r>
    </w:p>
    <w:p w14:paraId="6AAAD408" w14:textId="77777777" w:rsidR="00602C69" w:rsidRDefault="00602C69" w:rsidP="00602C69">
      <w:pPr>
        <w:ind w:left="864" w:right="-115"/>
        <w:jc w:val="both"/>
        <w:rPr>
          <w:spacing w:val="2"/>
        </w:rPr>
      </w:pPr>
    </w:p>
    <w:p w14:paraId="3695316A" w14:textId="77777777" w:rsidR="00602C69" w:rsidRDefault="00602C69" w:rsidP="00602C69">
      <w:pPr>
        <w:numPr>
          <w:ilvl w:val="0"/>
          <w:numId w:val="3"/>
        </w:numPr>
        <w:tabs>
          <w:tab w:val="clear" w:pos="432"/>
          <w:tab w:val="num" w:pos="864"/>
        </w:tabs>
        <w:ind w:left="864" w:right="-115"/>
        <w:jc w:val="both"/>
        <w:rPr>
          <w:spacing w:val="2"/>
        </w:rPr>
      </w:pPr>
      <w:r w:rsidRPr="00262CB1">
        <w:rPr>
          <w:spacing w:val="2"/>
        </w:rPr>
        <w:t>The insurance limits established by this section are not intended to indicate the Recipient's exposure, nor are they limitations on the Recipient's indemnification duties. This section shall survive termination of this Agreement.</w:t>
      </w:r>
    </w:p>
    <w:p w14:paraId="149588AD" w14:textId="77777777" w:rsidR="00602C69" w:rsidRDefault="00602C69" w:rsidP="00602C69">
      <w:pPr>
        <w:ind w:left="864" w:right="-115"/>
        <w:jc w:val="both"/>
        <w:rPr>
          <w:spacing w:val="2"/>
        </w:rPr>
      </w:pPr>
    </w:p>
    <w:p w14:paraId="47A90E2B" w14:textId="77777777" w:rsidR="00602C69" w:rsidRDefault="00602C69" w:rsidP="00602C69">
      <w:pPr>
        <w:numPr>
          <w:ilvl w:val="0"/>
          <w:numId w:val="3"/>
        </w:numPr>
        <w:tabs>
          <w:tab w:val="clear" w:pos="432"/>
          <w:tab w:val="num" w:pos="864"/>
        </w:tabs>
        <w:ind w:left="864" w:right="-115"/>
        <w:jc w:val="both"/>
        <w:rPr>
          <w:spacing w:val="2"/>
        </w:rPr>
      </w:pPr>
      <w:r w:rsidRPr="00151FC9">
        <w:t>The</w:t>
      </w:r>
      <w:r w:rsidRPr="00262CB1">
        <w:rPr>
          <w:spacing w:val="2"/>
        </w:rPr>
        <w:t xml:space="preserve"> policy shall be endorsed and the certificate shall reflect that </w:t>
      </w:r>
      <w:r w:rsidRPr="00817D38">
        <w:rPr>
          <w:spacing w:val="2"/>
        </w:rPr>
        <w:t>the County</w:t>
      </w:r>
      <w:r w:rsidRPr="00262CB1">
        <w:rPr>
          <w:spacing w:val="2"/>
        </w:rPr>
        <w:t xml:space="preserve">, its officers, officials, employees, agents and representatives, are an additional insured with respect to activities under the contract, and the policy will contain no special limitations on the scope of protection afforded to the County, its officers, officials, employees, agents and representatives as an additional insured.  </w:t>
      </w:r>
    </w:p>
    <w:p w14:paraId="3B915FBD" w14:textId="77777777" w:rsidR="00602C69" w:rsidRDefault="00602C69" w:rsidP="00602C69">
      <w:pPr>
        <w:rPr>
          <w:spacing w:val="2"/>
        </w:rPr>
      </w:pPr>
    </w:p>
    <w:p w14:paraId="5312A083" w14:textId="77777777" w:rsidR="00602C69" w:rsidRPr="00A13AF7" w:rsidRDefault="00602C69" w:rsidP="00602C69">
      <w:pPr>
        <w:numPr>
          <w:ilvl w:val="0"/>
          <w:numId w:val="3"/>
        </w:numPr>
        <w:tabs>
          <w:tab w:val="clear" w:pos="432"/>
          <w:tab w:val="num" w:pos="864"/>
        </w:tabs>
        <w:ind w:left="864" w:right="-115"/>
        <w:jc w:val="both"/>
        <w:rPr>
          <w:spacing w:val="2"/>
        </w:rPr>
      </w:pPr>
      <w:r w:rsidRPr="00A13AF7">
        <w:rPr>
          <w:spacing w:val="2"/>
        </w:rPr>
        <w:t>The certi</w:t>
      </w:r>
      <w:r w:rsidR="00C36720">
        <w:rPr>
          <w:spacing w:val="2"/>
        </w:rPr>
        <w:t>ficate</w:t>
      </w:r>
      <w:r w:rsidR="00BD751F">
        <w:rPr>
          <w:spacing w:val="2"/>
        </w:rPr>
        <w:t xml:space="preserve"> </w:t>
      </w:r>
      <w:r w:rsidRPr="00A13AF7">
        <w:rPr>
          <w:spacing w:val="2"/>
        </w:rPr>
        <w:t>will, at a minimum, list limits of liability and coverage. The Recipient will furnish the County with properly executed certificates of insurance or a signed policy endorsement, including the additional-insured provision, which will clearly evidence all insurance required in this Section</w:t>
      </w:r>
      <w:r>
        <w:rPr>
          <w:spacing w:val="2"/>
        </w:rPr>
        <w:t>,</w:t>
      </w:r>
      <w:r w:rsidRPr="00A13AF7">
        <w:rPr>
          <w:spacing w:val="2"/>
        </w:rPr>
        <w:t xml:space="preserve"> before work under this </w:t>
      </w:r>
      <w:r>
        <w:rPr>
          <w:spacing w:val="2"/>
        </w:rPr>
        <w:t xml:space="preserve">Agreement </w:t>
      </w:r>
      <w:r w:rsidRPr="00A13AF7">
        <w:rPr>
          <w:spacing w:val="2"/>
        </w:rPr>
        <w:t xml:space="preserve">shall commence, but no later than Ten (10) days after the effective date of this Agreement.  </w:t>
      </w:r>
      <w:r w:rsidRPr="00151FC9">
        <w:t>Acceptable forms of evidence are the endorsement pages of the</w:t>
      </w:r>
      <w:r w:rsidRPr="00A13AF7">
        <w:rPr>
          <w:spacing w:val="2"/>
        </w:rPr>
        <w:t xml:space="preserve"> policy showing the County as an additional insured.  </w:t>
      </w:r>
    </w:p>
    <w:p w14:paraId="0CA4AD0A" w14:textId="77777777" w:rsidR="00602C69" w:rsidRDefault="00602C69" w:rsidP="00602C69">
      <w:pPr>
        <w:rPr>
          <w:spacing w:val="2"/>
        </w:rPr>
      </w:pPr>
    </w:p>
    <w:p w14:paraId="248F1E3E" w14:textId="77777777" w:rsidR="00602C69" w:rsidRPr="007F52C4" w:rsidRDefault="00602C69" w:rsidP="00602C69">
      <w:pPr>
        <w:numPr>
          <w:ilvl w:val="0"/>
          <w:numId w:val="3"/>
        </w:numPr>
        <w:tabs>
          <w:tab w:val="clear" w:pos="432"/>
          <w:tab w:val="num" w:pos="864"/>
        </w:tabs>
        <w:ind w:left="864" w:right="-115"/>
        <w:jc w:val="both"/>
        <w:rPr>
          <w:spacing w:val="2"/>
        </w:rPr>
      </w:pPr>
      <w:r w:rsidRPr="007F52C4">
        <w:rPr>
          <w:spacing w:val="2"/>
        </w:rPr>
        <w:t xml:space="preserve">The Recipient will maintain all required policies in force from the time services commence until services are completed.  The Recipient will provide a current or updated copy of all insurance policies specified in the Agreement upon the request of </w:t>
      </w:r>
      <w:r w:rsidRPr="00817D38">
        <w:rPr>
          <w:spacing w:val="2"/>
        </w:rPr>
        <w:t>the County</w:t>
      </w:r>
      <w:r w:rsidRPr="007F52C4">
        <w:rPr>
          <w:spacing w:val="2"/>
        </w:rPr>
        <w:t xml:space="preserve">.  Certificates, policies and endorsements scheduled to expire before completion of services will be renewed before expiration.  The certificate will provide that the underlying insurance contract may </w:t>
      </w:r>
      <w:r w:rsidRPr="00151FC9">
        <w:t xml:space="preserve">not be canceled, or allowed to expire, except on 30-days' prior written notice to the County. </w:t>
      </w:r>
      <w:r>
        <w:t xml:space="preserve"> </w:t>
      </w:r>
      <w:r w:rsidRPr="00151FC9">
        <w:t>Any</w:t>
      </w:r>
      <w:r w:rsidRPr="007F52C4">
        <w:rPr>
          <w:spacing w:val="2"/>
        </w:rPr>
        <w:t xml:space="preserve"> certificate or endorsement limiting or negating the insurer's obligation to notify the County of cancellation or changes must be amended so as not to negate the intent of this provision. Written notice of cancellation or change must be delivered to the County as set forth in Sections 5.2 and 5.3.  </w:t>
      </w:r>
    </w:p>
    <w:p w14:paraId="2188008D" w14:textId="77777777" w:rsidR="00602C69" w:rsidRDefault="00602C69" w:rsidP="00602C69">
      <w:pPr>
        <w:rPr>
          <w:spacing w:val="2"/>
        </w:rPr>
      </w:pPr>
    </w:p>
    <w:p w14:paraId="7989D465" w14:textId="77777777" w:rsidR="00602C69" w:rsidRDefault="00602C69" w:rsidP="00602C69">
      <w:pPr>
        <w:numPr>
          <w:ilvl w:val="0"/>
          <w:numId w:val="3"/>
        </w:numPr>
        <w:tabs>
          <w:tab w:val="clear" w:pos="432"/>
          <w:tab w:val="num" w:pos="864"/>
        </w:tabs>
        <w:ind w:left="864" w:right="-115"/>
        <w:jc w:val="both"/>
        <w:rPr>
          <w:spacing w:val="2"/>
        </w:rPr>
      </w:pPr>
      <w:r w:rsidRPr="00262CB1">
        <w:rPr>
          <w:spacing w:val="2"/>
        </w:rPr>
        <w:lastRenderedPageBreak/>
        <w:t xml:space="preserve">If the Recipient's liability </w:t>
      </w:r>
      <w:r w:rsidRPr="00151FC9">
        <w:t>coverage is written as a claims-made policy, then the Recipient must evidence the purchase</w:t>
      </w:r>
      <w:r w:rsidRPr="00262CB1">
        <w:rPr>
          <w:spacing w:val="2"/>
        </w:rPr>
        <w:t xml:space="preserve"> of an extended-reporting period or "tail" coverage for a three-year period after completion of the services.</w:t>
      </w:r>
    </w:p>
    <w:p w14:paraId="37A62938" w14:textId="77777777" w:rsidR="00602C69" w:rsidRDefault="00602C69" w:rsidP="00602C69">
      <w:pPr>
        <w:rPr>
          <w:spacing w:val="2"/>
        </w:rPr>
      </w:pPr>
    </w:p>
    <w:p w14:paraId="7C880D00" w14:textId="77777777" w:rsidR="00602C69" w:rsidRDefault="00602C69" w:rsidP="00602C69">
      <w:pPr>
        <w:numPr>
          <w:ilvl w:val="0"/>
          <w:numId w:val="3"/>
        </w:numPr>
        <w:tabs>
          <w:tab w:val="clear" w:pos="432"/>
          <w:tab w:val="num" w:pos="864"/>
        </w:tabs>
        <w:ind w:left="864" w:right="-115"/>
        <w:jc w:val="both"/>
        <w:rPr>
          <w:spacing w:val="2"/>
        </w:rPr>
      </w:pPr>
      <w:r w:rsidRPr="00262CB1">
        <w:rPr>
          <w:spacing w:val="2"/>
        </w:rPr>
        <w:t xml:space="preserve">The Recipient's liability insurance provisions </w:t>
      </w:r>
      <w:r w:rsidR="005B718A">
        <w:rPr>
          <w:spacing w:val="2"/>
        </w:rPr>
        <w:t xml:space="preserve">shall </w:t>
      </w:r>
      <w:r w:rsidRPr="00262CB1">
        <w:rPr>
          <w:spacing w:val="2"/>
        </w:rPr>
        <w:t xml:space="preserve">be primary </w:t>
      </w:r>
      <w:r w:rsidR="005B718A">
        <w:rPr>
          <w:spacing w:val="2"/>
        </w:rPr>
        <w:t xml:space="preserve">and shall be non-contributing with any other insurance maintained by Kittitas County </w:t>
      </w:r>
      <w:r w:rsidRPr="00262CB1">
        <w:rPr>
          <w:spacing w:val="2"/>
        </w:rPr>
        <w:t xml:space="preserve">with respect to any insurance or self-insurance programs covering the County, its elected and appointed officers, officials, employees, agents and representatives.  </w:t>
      </w:r>
    </w:p>
    <w:p w14:paraId="0A67BA08" w14:textId="77777777" w:rsidR="00602C69" w:rsidRDefault="00602C69" w:rsidP="00602C69">
      <w:pPr>
        <w:ind w:left="864" w:right="-115"/>
        <w:jc w:val="both"/>
        <w:rPr>
          <w:spacing w:val="2"/>
        </w:rPr>
      </w:pPr>
    </w:p>
    <w:p w14:paraId="4858704A" w14:textId="77777777" w:rsidR="00602C69" w:rsidRDefault="00602C69" w:rsidP="00602C69">
      <w:pPr>
        <w:numPr>
          <w:ilvl w:val="0"/>
          <w:numId w:val="3"/>
        </w:numPr>
        <w:tabs>
          <w:tab w:val="clear" w:pos="432"/>
          <w:tab w:val="num" w:pos="864"/>
        </w:tabs>
        <w:ind w:left="864" w:right="-115"/>
        <w:jc w:val="both"/>
        <w:rPr>
          <w:spacing w:val="2"/>
        </w:rPr>
      </w:pPr>
      <w:r w:rsidRPr="00262CB1">
        <w:rPr>
          <w:spacing w:val="2"/>
        </w:rPr>
        <w:t xml:space="preserve">Any failure to comply with reporting provisions of the policies will not affect coverage provided to the County, its officers, officials, employees, agents or representatives.  </w:t>
      </w:r>
    </w:p>
    <w:p w14:paraId="03D8A73F" w14:textId="77777777" w:rsidR="00602C69" w:rsidRDefault="00602C69" w:rsidP="00602C69">
      <w:pPr>
        <w:rPr>
          <w:spacing w:val="2"/>
        </w:rPr>
      </w:pPr>
    </w:p>
    <w:p w14:paraId="2994BFA1" w14:textId="77777777" w:rsidR="00602C69" w:rsidRPr="00FE4EAC" w:rsidRDefault="00602C69" w:rsidP="00602C69">
      <w:pPr>
        <w:numPr>
          <w:ilvl w:val="0"/>
          <w:numId w:val="3"/>
        </w:numPr>
        <w:tabs>
          <w:tab w:val="clear" w:pos="432"/>
          <w:tab w:val="num" w:pos="864"/>
        </w:tabs>
        <w:ind w:left="864" w:right="-115"/>
        <w:jc w:val="both"/>
        <w:rPr>
          <w:spacing w:val="2"/>
        </w:rPr>
      </w:pPr>
      <w:r w:rsidRPr="00FE4EAC">
        <w:rPr>
          <w:spacing w:val="2"/>
        </w:rPr>
        <w:t>The Recipient's insurance will apply separately to each insured against whom claim is made or suit is brought, subject to the limits of the insurer's liability.</w:t>
      </w:r>
      <w:r w:rsidRPr="00151FC9">
        <w:t xml:space="preserve"> The Recipient will include all subcontractors as insurers under its policies or will furnish</w:t>
      </w:r>
      <w:r w:rsidRPr="00FE4EAC">
        <w:rPr>
          <w:spacing w:val="2"/>
        </w:rPr>
        <w:t xml:space="preserve"> separate certificates and endorsements for each subcontractor. All coverage for subcontractors will be subject to all of the requirements stated in these provisions. </w:t>
      </w:r>
    </w:p>
    <w:p w14:paraId="4A884F9D" w14:textId="77777777" w:rsidR="00602C69" w:rsidRDefault="00602C69" w:rsidP="00602C69">
      <w:pPr>
        <w:ind w:right="-115" w:firstLine="720"/>
        <w:jc w:val="both"/>
        <w:rPr>
          <w:spacing w:val="2"/>
        </w:rPr>
      </w:pPr>
    </w:p>
    <w:p w14:paraId="6A6328DA" w14:textId="77777777" w:rsidR="00602C69" w:rsidRDefault="00AF1DA7" w:rsidP="00602C69">
      <w:pPr>
        <w:ind w:firstLine="720"/>
        <w:jc w:val="both"/>
        <w:rPr>
          <w:spacing w:val="2"/>
        </w:rPr>
      </w:pPr>
      <w:r>
        <w:rPr>
          <w:b/>
          <w:noProof/>
        </w:rPr>
        <mc:AlternateContent>
          <mc:Choice Requires="wps">
            <w:drawing>
              <wp:anchor distT="0" distB="0" distL="0" distR="0" simplePos="0" relativeHeight="251656192" behindDoc="0" locked="0" layoutInCell="0" allowOverlap="1" wp14:anchorId="1B236E62" wp14:editId="394E7939">
                <wp:simplePos x="0" y="0"/>
                <wp:positionH relativeFrom="column">
                  <wp:posOffset>6134100</wp:posOffset>
                </wp:positionH>
                <wp:positionV relativeFrom="paragraph">
                  <wp:posOffset>403225</wp:posOffset>
                </wp:positionV>
                <wp:extent cx="428625" cy="212725"/>
                <wp:effectExtent l="0" t="3175" r="0" b="317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212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692EE9" w14:textId="77777777" w:rsidR="00C36720" w:rsidRPr="00D32BAB" w:rsidRDefault="00C36720" w:rsidP="00602C69">
                            <w:pPr>
                              <w:rPr>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236E62" id="Text Box 2" o:spid="_x0000_s1027" type="#_x0000_t202" style="position:absolute;left:0;text-align:left;margin-left:483pt;margin-top:31.75pt;width:33.75pt;height:16.75pt;z-index:2516561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" o:allowincell="f" filled="f" stroked="f">
                <v:textbox inset="0,0,0,0">
                  <w:txbxContent>
                    <w:p w14:paraId="67692EE9" w14:textId="77777777" w:rsidR="00C36720" w:rsidRPr="00D32BAB" w:rsidRDefault="00C36720" w:rsidP="00602C69">
                      <w:pPr>
                        <w:rPr>
                          <w:szCs w:val="18"/>
                        </w:rPr>
                      </w:pPr>
                    </w:p>
                  </w:txbxContent>
                </v:textbox>
                <w10:wrap type="square"/>
              </v:shape>
            </w:pict>
          </mc:Fallback>
        </mc:AlternateContent>
      </w:r>
      <w:r w:rsidR="00602C69">
        <w:rPr>
          <w:spacing w:val="2"/>
        </w:rPr>
        <w:t xml:space="preserve"> </w:t>
      </w:r>
    </w:p>
    <w:p w14:paraId="792325D5" w14:textId="77777777" w:rsidR="00602C69" w:rsidRDefault="00602C69" w:rsidP="00602C69">
      <w:pPr>
        <w:ind w:firstLine="720"/>
        <w:jc w:val="center"/>
        <w:rPr>
          <w:b/>
          <w:spacing w:val="2"/>
        </w:rPr>
      </w:pPr>
      <w:r w:rsidRPr="002C15B8">
        <w:rPr>
          <w:b/>
          <w:spacing w:val="2"/>
        </w:rPr>
        <w:t xml:space="preserve">ARTICLE VII </w:t>
      </w:r>
      <w:r>
        <w:rPr>
          <w:b/>
          <w:spacing w:val="2"/>
        </w:rPr>
        <w:t>–</w:t>
      </w:r>
      <w:r w:rsidRPr="002C15B8">
        <w:rPr>
          <w:b/>
          <w:spacing w:val="2"/>
        </w:rPr>
        <w:t xml:space="preserve"> </w:t>
      </w:r>
      <w:r>
        <w:rPr>
          <w:b/>
          <w:spacing w:val="2"/>
        </w:rPr>
        <w:t xml:space="preserve">INDEMNIFICATION </w:t>
      </w:r>
    </w:p>
    <w:p w14:paraId="546F5922" w14:textId="77777777" w:rsidR="00602C69" w:rsidRDefault="00602C69" w:rsidP="00602C69">
      <w:pPr>
        <w:ind w:firstLine="720"/>
        <w:jc w:val="center"/>
        <w:rPr>
          <w:b/>
          <w:spacing w:val="2"/>
        </w:rPr>
      </w:pPr>
    </w:p>
    <w:p w14:paraId="4EBB57D3" w14:textId="77777777" w:rsidR="00602C69" w:rsidRDefault="00602C69" w:rsidP="00602C69">
      <w:pPr>
        <w:pStyle w:val="Style2"/>
        <w:adjustRightInd/>
        <w:ind w:right="-115"/>
        <w:jc w:val="both"/>
        <w:rPr>
          <w:spacing w:val="2"/>
        </w:rPr>
      </w:pPr>
      <w:r w:rsidRPr="00351FC9">
        <w:rPr>
          <w:b/>
          <w:spacing w:val="2"/>
        </w:rPr>
        <w:t xml:space="preserve">Section </w:t>
      </w:r>
      <w:r>
        <w:rPr>
          <w:b/>
          <w:spacing w:val="2"/>
        </w:rPr>
        <w:t>7</w:t>
      </w:r>
      <w:r w:rsidRPr="00351FC9">
        <w:rPr>
          <w:b/>
          <w:spacing w:val="2"/>
        </w:rPr>
        <w:t>.1</w:t>
      </w:r>
      <w:r w:rsidRPr="00151FC9">
        <w:rPr>
          <w:spacing w:val="2"/>
        </w:rPr>
        <w:t xml:space="preserve"> </w:t>
      </w:r>
      <w:r w:rsidR="00AF1DA7">
        <w:rPr>
          <w:b/>
          <w:noProof/>
        </w:rPr>
        <mc:AlternateContent>
          <mc:Choice Requires="wps">
            <w:drawing>
              <wp:anchor distT="0" distB="0" distL="0" distR="0" simplePos="0" relativeHeight="251659264" behindDoc="0" locked="0" layoutInCell="0" allowOverlap="1" wp14:anchorId="128D4E76" wp14:editId="5207B4AC">
                <wp:simplePos x="0" y="0"/>
                <wp:positionH relativeFrom="column">
                  <wp:posOffset>6134100</wp:posOffset>
                </wp:positionH>
                <wp:positionV relativeFrom="paragraph">
                  <wp:posOffset>403225</wp:posOffset>
                </wp:positionV>
                <wp:extent cx="428625" cy="212725"/>
                <wp:effectExtent l="0" t="3175" r="0" b="3175"/>
                <wp:wrapSquare wrapText="bothSides"/>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8625" cy="212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E8CF89" w14:textId="77777777" w:rsidR="00C36720" w:rsidRPr="00D32BAB" w:rsidRDefault="00C36720" w:rsidP="00602C69">
                            <w:pPr>
                              <w:rPr>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8D4E76" id="Text Box 5" o:spid="_x0000_s1028" type="#_x0000_t202" style="position:absolute;left:0;text-align:left;margin-left:483pt;margin-top:31.75pt;width:33.75pt;height:16.75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" o:allowincell="f" filled="f" stroked="f">
                <v:textbox inset="0,0,0,0">
                  <w:txbxContent>
                    <w:p w14:paraId="3DE8CF89" w14:textId="77777777" w:rsidR="00C36720" w:rsidRPr="00D32BAB" w:rsidRDefault="00C36720" w:rsidP="00602C69">
                      <w:pPr>
                        <w:rPr>
                          <w:szCs w:val="18"/>
                        </w:rPr>
                      </w:pPr>
                    </w:p>
                  </w:txbxContent>
                </v:textbox>
                <w10:wrap type="square"/>
              </v:shape>
            </w:pict>
          </mc:Fallback>
        </mc:AlternateContent>
      </w:r>
      <w:r>
        <w:rPr>
          <w:spacing w:val="2"/>
        </w:rPr>
        <w:tab/>
      </w:r>
      <w:r>
        <w:rPr>
          <w:spacing w:val="2"/>
          <w:u w:val="single"/>
        </w:rPr>
        <w:t>Indemnification.</w:t>
      </w:r>
      <w:r>
        <w:rPr>
          <w:spacing w:val="2"/>
        </w:rPr>
        <w:t xml:space="preserve">  </w:t>
      </w:r>
      <w:r w:rsidRPr="00151FC9">
        <w:rPr>
          <w:spacing w:val="2"/>
        </w:rPr>
        <w:t xml:space="preserve">To the fullest extent permitted by law, the Recipient shall indemnify, defend and hold harmless </w:t>
      </w:r>
      <w:r w:rsidRPr="00817D38">
        <w:rPr>
          <w:spacing w:val="2"/>
        </w:rPr>
        <w:t>the County</w:t>
      </w:r>
      <w:r>
        <w:rPr>
          <w:spacing w:val="2"/>
        </w:rPr>
        <w:t xml:space="preserve">, the Committee and the BOCC, </w:t>
      </w:r>
      <w:r w:rsidRPr="00151FC9">
        <w:rPr>
          <w:spacing w:val="2"/>
        </w:rPr>
        <w:t xml:space="preserve">and </w:t>
      </w:r>
      <w:r>
        <w:rPr>
          <w:spacing w:val="2"/>
        </w:rPr>
        <w:t xml:space="preserve">all County officials, </w:t>
      </w:r>
      <w:r w:rsidRPr="00151FC9">
        <w:rPr>
          <w:spacing w:val="2"/>
        </w:rPr>
        <w:t>officers, employees</w:t>
      </w:r>
      <w:r>
        <w:rPr>
          <w:spacing w:val="2"/>
        </w:rPr>
        <w:t xml:space="preserve">, agents and each of them, </w:t>
      </w:r>
      <w:r w:rsidRPr="00151FC9">
        <w:rPr>
          <w:spacing w:val="2"/>
        </w:rPr>
        <w:t xml:space="preserve">from and against all claims in any way resulting from or arising out of the performance of this Agreement, whether such claims arise from the </w:t>
      </w:r>
      <w:r>
        <w:rPr>
          <w:spacing w:val="2"/>
        </w:rPr>
        <w:t xml:space="preserve">actual or alleged </w:t>
      </w:r>
      <w:r w:rsidRPr="00151FC9">
        <w:rPr>
          <w:spacing w:val="2"/>
        </w:rPr>
        <w:t xml:space="preserve">acts, errors or omissions of the Recipient, its subcontractors, third parties, </w:t>
      </w:r>
      <w:r w:rsidRPr="00817D38">
        <w:rPr>
          <w:spacing w:val="2"/>
        </w:rPr>
        <w:t>the County</w:t>
      </w:r>
      <w:r>
        <w:rPr>
          <w:spacing w:val="2"/>
        </w:rPr>
        <w:t xml:space="preserve">, the Committee or the BOCC, </w:t>
      </w:r>
      <w:r w:rsidRPr="00151FC9">
        <w:rPr>
          <w:spacing w:val="2"/>
        </w:rPr>
        <w:t xml:space="preserve">or anyone directly or indirectly employed </w:t>
      </w:r>
      <w:r>
        <w:rPr>
          <w:spacing w:val="2"/>
        </w:rPr>
        <w:t xml:space="preserve">or supervised </w:t>
      </w:r>
      <w:r w:rsidRPr="00151FC9">
        <w:rPr>
          <w:spacing w:val="2"/>
        </w:rPr>
        <w:t>by any of them or anyone for whose acts, errors or omissions any of them may be liable.</w:t>
      </w:r>
      <w:r>
        <w:rPr>
          <w:spacing w:val="2"/>
        </w:rPr>
        <w:t xml:space="preserve"> </w:t>
      </w:r>
      <w:r w:rsidRPr="00151FC9">
        <w:rPr>
          <w:spacing w:val="2"/>
        </w:rPr>
        <w:t xml:space="preserve"> "Claim" means any loss, claim, suit, action, liability, damage or expense of any kind or nature whatsoever, including but not limited to attorneys' fees and costs, attributable to personal or bodily injury, sickness, disease or death, or to injury to or destruction of property, including the loss of use resulting therefrom.</w:t>
      </w:r>
      <w:r>
        <w:rPr>
          <w:spacing w:val="2"/>
        </w:rPr>
        <w:t xml:space="preserve"> </w:t>
      </w:r>
      <w:r w:rsidRPr="00151FC9">
        <w:rPr>
          <w:spacing w:val="2"/>
        </w:rPr>
        <w:t xml:space="preserve"> </w:t>
      </w:r>
    </w:p>
    <w:p w14:paraId="042517C4" w14:textId="77777777" w:rsidR="00602C69" w:rsidRDefault="00602C69" w:rsidP="00602C69">
      <w:pPr>
        <w:pStyle w:val="Style2"/>
        <w:adjustRightInd/>
        <w:ind w:right="-115"/>
        <w:jc w:val="both"/>
        <w:rPr>
          <w:spacing w:val="2"/>
        </w:rPr>
      </w:pPr>
    </w:p>
    <w:p w14:paraId="1E0D7313" w14:textId="77777777" w:rsidR="00602C69" w:rsidRDefault="00602C69" w:rsidP="00602C69">
      <w:pPr>
        <w:pStyle w:val="Style2"/>
        <w:adjustRightInd/>
        <w:ind w:right="-115"/>
        <w:jc w:val="both"/>
        <w:rPr>
          <w:spacing w:val="2"/>
        </w:rPr>
      </w:pPr>
      <w:r>
        <w:rPr>
          <w:b/>
          <w:spacing w:val="2"/>
        </w:rPr>
        <w:t xml:space="preserve">Section </w:t>
      </w:r>
      <w:proofErr w:type="gramStart"/>
      <w:r w:rsidRPr="00D0495C">
        <w:rPr>
          <w:b/>
          <w:spacing w:val="2"/>
        </w:rPr>
        <w:t>7.2</w:t>
      </w:r>
      <w:r>
        <w:rPr>
          <w:spacing w:val="2"/>
        </w:rPr>
        <w:t xml:space="preserve">  </w:t>
      </w:r>
      <w:r>
        <w:rPr>
          <w:spacing w:val="2"/>
        </w:rPr>
        <w:tab/>
      </w:r>
      <w:proofErr w:type="gramEnd"/>
      <w:r>
        <w:rPr>
          <w:spacing w:val="2"/>
          <w:u w:val="single"/>
        </w:rPr>
        <w:t>Recipient’s Duty to Indemnify.</w:t>
      </w:r>
      <w:r>
        <w:rPr>
          <w:spacing w:val="2"/>
        </w:rPr>
        <w:t xml:space="preserve">  </w:t>
      </w:r>
      <w:r w:rsidRPr="00D0495C">
        <w:rPr>
          <w:spacing w:val="2"/>
        </w:rPr>
        <w:t>The</w:t>
      </w:r>
      <w:r w:rsidRPr="00151FC9">
        <w:rPr>
          <w:spacing w:val="2"/>
        </w:rPr>
        <w:t xml:space="preserve"> Recipient's duty to indemnify, defend and hold harmless includes but is not limited to claims by th</w:t>
      </w:r>
      <w:r>
        <w:rPr>
          <w:spacing w:val="2"/>
        </w:rPr>
        <w:t>e Recipien</w:t>
      </w:r>
      <w:r w:rsidRPr="00BD751F">
        <w:rPr>
          <w:spacing w:val="2"/>
        </w:rPr>
        <w:t>ts</w:t>
      </w:r>
      <w:r>
        <w:rPr>
          <w:spacing w:val="2"/>
        </w:rPr>
        <w:t xml:space="preserve"> or any subcontractor’s </w:t>
      </w:r>
      <w:r w:rsidRPr="00151FC9">
        <w:rPr>
          <w:spacing w:val="2"/>
        </w:rPr>
        <w:t>officers, employees or agents. The Recipient's duty, however, does not extend to claims arising from the sole negligence or willful misconduct of</w:t>
      </w:r>
      <w:r>
        <w:rPr>
          <w:spacing w:val="2"/>
        </w:rPr>
        <w:t xml:space="preserve"> the</w:t>
      </w:r>
      <w:r w:rsidRPr="009E61C1">
        <w:rPr>
          <w:color w:val="FF0000"/>
          <w:spacing w:val="2"/>
        </w:rPr>
        <w:t xml:space="preserve"> </w:t>
      </w:r>
      <w:r w:rsidRPr="00817D38">
        <w:rPr>
          <w:spacing w:val="2"/>
        </w:rPr>
        <w:t>County,</w:t>
      </w:r>
      <w:r>
        <w:rPr>
          <w:spacing w:val="2"/>
        </w:rPr>
        <w:t xml:space="preserve"> the Committee or the BOCC, or of the </w:t>
      </w:r>
      <w:r w:rsidRPr="00151FC9">
        <w:rPr>
          <w:spacing w:val="2"/>
        </w:rPr>
        <w:t>off</w:t>
      </w:r>
      <w:r>
        <w:rPr>
          <w:spacing w:val="2"/>
        </w:rPr>
        <w:t xml:space="preserve">icials, officers, employees, </w:t>
      </w:r>
      <w:r w:rsidRPr="00151FC9">
        <w:rPr>
          <w:spacing w:val="2"/>
        </w:rPr>
        <w:t>agents</w:t>
      </w:r>
      <w:r>
        <w:rPr>
          <w:spacing w:val="2"/>
        </w:rPr>
        <w:t xml:space="preserve"> or representatives of </w:t>
      </w:r>
      <w:r w:rsidRPr="00817D38">
        <w:rPr>
          <w:spacing w:val="2"/>
        </w:rPr>
        <w:t>the County</w:t>
      </w:r>
      <w:r>
        <w:rPr>
          <w:spacing w:val="2"/>
        </w:rPr>
        <w:t xml:space="preserve">, the Committee or the BOCC. </w:t>
      </w:r>
    </w:p>
    <w:p w14:paraId="05047493" w14:textId="77777777" w:rsidR="00602C69" w:rsidRDefault="00602C69" w:rsidP="00602C69">
      <w:pPr>
        <w:pStyle w:val="Style2"/>
        <w:adjustRightInd/>
        <w:ind w:right="-115"/>
        <w:jc w:val="both"/>
        <w:rPr>
          <w:spacing w:val="2"/>
        </w:rPr>
      </w:pPr>
    </w:p>
    <w:p w14:paraId="16F8E89F" w14:textId="77777777" w:rsidR="00602C69" w:rsidRDefault="00602C69" w:rsidP="00602C69">
      <w:pPr>
        <w:pStyle w:val="Style2"/>
        <w:adjustRightInd/>
        <w:ind w:right="-115"/>
        <w:jc w:val="both"/>
        <w:rPr>
          <w:spacing w:val="2"/>
        </w:rPr>
      </w:pPr>
      <w:r>
        <w:rPr>
          <w:b/>
          <w:spacing w:val="2"/>
        </w:rPr>
        <w:t xml:space="preserve">Section 7.3 </w:t>
      </w:r>
      <w:r>
        <w:rPr>
          <w:spacing w:val="2"/>
        </w:rPr>
        <w:tab/>
      </w:r>
      <w:r>
        <w:rPr>
          <w:spacing w:val="2"/>
          <w:u w:val="single"/>
        </w:rPr>
        <w:t>Waiver of RCW Title 51 Immunity.</w:t>
      </w:r>
      <w:r>
        <w:rPr>
          <w:spacing w:val="2"/>
        </w:rPr>
        <w:t xml:space="preserve">  Solely for p</w:t>
      </w:r>
      <w:r w:rsidRPr="00151FC9">
        <w:rPr>
          <w:spacing w:val="2"/>
        </w:rPr>
        <w:t xml:space="preserve">urposes of this indemnification provision, the Recipient expressly waives its immunity under </w:t>
      </w:r>
      <w:r>
        <w:rPr>
          <w:spacing w:val="2"/>
        </w:rPr>
        <w:t>T</w:t>
      </w:r>
      <w:r w:rsidRPr="00151FC9">
        <w:rPr>
          <w:spacing w:val="2"/>
        </w:rPr>
        <w:t xml:space="preserve">itle 51 </w:t>
      </w:r>
      <w:r>
        <w:rPr>
          <w:spacing w:val="2"/>
        </w:rPr>
        <w:t xml:space="preserve">RCW </w:t>
      </w:r>
      <w:r w:rsidRPr="00151FC9">
        <w:rPr>
          <w:spacing w:val="2"/>
        </w:rPr>
        <w:t>and acknowledges that this waiver was mutually negotiated by the parties.</w:t>
      </w:r>
      <w:r>
        <w:rPr>
          <w:spacing w:val="2"/>
        </w:rPr>
        <w:t xml:space="preserve"> The Recipient’s duty to indemnify, </w:t>
      </w:r>
      <w:r>
        <w:rPr>
          <w:spacing w:val="2"/>
        </w:rPr>
        <w:lastRenderedPageBreak/>
        <w:t xml:space="preserve">defend and hold harmless shall survive termination of this Agreement.  </w:t>
      </w:r>
    </w:p>
    <w:p w14:paraId="6600DE99" w14:textId="77777777" w:rsidR="00602C69" w:rsidRPr="002C15B8" w:rsidRDefault="00602C69" w:rsidP="00602C69">
      <w:pPr>
        <w:spacing w:before="432"/>
        <w:ind w:left="1008" w:right="-115"/>
        <w:rPr>
          <w:b/>
          <w:spacing w:val="2"/>
        </w:rPr>
      </w:pPr>
      <w:r w:rsidRPr="002C15B8">
        <w:rPr>
          <w:b/>
          <w:spacing w:val="2"/>
        </w:rPr>
        <w:t>ARTICLE VIII—NONDISCRIMINATION AND LEGAL</w:t>
      </w:r>
      <w:r w:rsidRPr="00151FC9">
        <w:rPr>
          <w:spacing w:val="2"/>
        </w:rPr>
        <w:t xml:space="preserve"> </w:t>
      </w:r>
      <w:r w:rsidRPr="002C15B8">
        <w:rPr>
          <w:b/>
          <w:spacing w:val="2"/>
        </w:rPr>
        <w:t>COMPLIANCE</w:t>
      </w:r>
    </w:p>
    <w:p w14:paraId="4A686E52" w14:textId="77777777" w:rsidR="00602C69" w:rsidRPr="00151FC9" w:rsidRDefault="00602C69" w:rsidP="00602C69">
      <w:pPr>
        <w:pStyle w:val="Style1"/>
        <w:adjustRightInd/>
        <w:ind w:right="-115"/>
        <w:rPr>
          <w:spacing w:val="2"/>
        </w:rPr>
      </w:pPr>
    </w:p>
    <w:p w14:paraId="235D185B" w14:textId="77777777" w:rsidR="00602C69" w:rsidRDefault="00602C69" w:rsidP="00602C69">
      <w:pPr>
        <w:ind w:right="-115"/>
        <w:jc w:val="both"/>
        <w:rPr>
          <w:spacing w:val="2"/>
        </w:rPr>
      </w:pPr>
      <w:r w:rsidRPr="00351FC9">
        <w:rPr>
          <w:b/>
          <w:spacing w:val="2"/>
        </w:rPr>
        <w:t>Section 8.1</w:t>
      </w:r>
      <w:r w:rsidRPr="00151FC9">
        <w:rPr>
          <w:spacing w:val="2"/>
        </w:rPr>
        <w:t xml:space="preserve"> </w:t>
      </w:r>
      <w:r>
        <w:rPr>
          <w:spacing w:val="2"/>
        </w:rPr>
        <w:t xml:space="preserve">    </w:t>
      </w:r>
      <w:r>
        <w:rPr>
          <w:spacing w:val="2"/>
        </w:rPr>
        <w:tab/>
      </w:r>
      <w:r w:rsidRPr="00151FC9">
        <w:rPr>
          <w:spacing w:val="2"/>
          <w:u w:val="single"/>
        </w:rPr>
        <w:t>Nondiscrimination.</w:t>
      </w:r>
      <w:r w:rsidRPr="00151FC9">
        <w:rPr>
          <w:spacing w:val="2"/>
        </w:rPr>
        <w:t xml:space="preserve"> The Recipient shall not discriminate against any employee or </w:t>
      </w:r>
      <w:r w:rsidRPr="00151FC9">
        <w:t>applicant for employment, or program participant or program participant applicant, on account of</w:t>
      </w:r>
      <w:r w:rsidRPr="00151FC9">
        <w:rPr>
          <w:spacing w:val="2"/>
        </w:rPr>
        <w:t xml:space="preserve"> race, color, sex, religion, national origin, creed, marital status, age, Vietnam era or disabled veterans status,  the presence of any sensory, mental or physical handicap</w:t>
      </w:r>
      <w:r w:rsidR="00167D66">
        <w:rPr>
          <w:spacing w:val="2"/>
        </w:rPr>
        <w:t xml:space="preserve">, </w:t>
      </w:r>
      <w:r w:rsidR="00167D66" w:rsidRPr="00C30B2F">
        <w:rPr>
          <w:spacing w:val="2"/>
        </w:rPr>
        <w:t>or any</w:t>
      </w:r>
      <w:r w:rsidRPr="00C30B2F">
        <w:rPr>
          <w:spacing w:val="2"/>
        </w:rPr>
        <w:t xml:space="preserve"> </w:t>
      </w:r>
      <w:r w:rsidR="00167D66" w:rsidRPr="00C30B2F">
        <w:rPr>
          <w:spacing w:val="2"/>
        </w:rPr>
        <w:t xml:space="preserve">other basis prohibited by law </w:t>
      </w:r>
      <w:r w:rsidRPr="00167D66">
        <w:rPr>
          <w:spacing w:val="2"/>
        </w:rPr>
        <w:t>with respect</w:t>
      </w:r>
      <w:r w:rsidRPr="00151FC9">
        <w:rPr>
          <w:spacing w:val="2"/>
        </w:rPr>
        <w:t xml:space="preserve"> to any program particip</w:t>
      </w:r>
      <w:r>
        <w:rPr>
          <w:spacing w:val="2"/>
        </w:rPr>
        <w:t xml:space="preserve">ation, employment upgrading, demotion, </w:t>
      </w:r>
      <w:r w:rsidRPr="00151FC9">
        <w:rPr>
          <w:spacing w:val="2"/>
        </w:rPr>
        <w:t>transfer, recruitment or se</w:t>
      </w:r>
      <w:r>
        <w:rPr>
          <w:spacing w:val="2"/>
        </w:rPr>
        <w:t xml:space="preserve">lection for training, including </w:t>
      </w:r>
      <w:r w:rsidRPr="00151FC9">
        <w:rPr>
          <w:spacing w:val="2"/>
        </w:rPr>
        <w:t>apprenticeships</w:t>
      </w:r>
      <w:r>
        <w:rPr>
          <w:spacing w:val="2"/>
        </w:rPr>
        <w:t xml:space="preserve"> and volunteers.</w:t>
      </w:r>
      <w:r w:rsidRPr="00151FC9">
        <w:rPr>
          <w:spacing w:val="2"/>
        </w:rPr>
        <w:t xml:space="preserve"> This prohibition does not apply, however, to a religious corp</w:t>
      </w:r>
      <w:r>
        <w:rPr>
          <w:spacing w:val="2"/>
        </w:rPr>
        <w:t>oration, association, education</w:t>
      </w:r>
      <w:r w:rsidRPr="00151FC9">
        <w:rPr>
          <w:spacing w:val="2"/>
        </w:rPr>
        <w:t>al</w:t>
      </w:r>
      <w:r>
        <w:rPr>
          <w:spacing w:val="2"/>
        </w:rPr>
        <w:t xml:space="preserve"> </w:t>
      </w:r>
      <w:r w:rsidRPr="00151FC9">
        <w:rPr>
          <w:spacing w:val="2"/>
        </w:rPr>
        <w:t>institution or society with respect to the employment of individuals of a particular religion to perform work connected with the carrying on by such corporation, association, educational institution or society of its activities.</w:t>
      </w:r>
    </w:p>
    <w:p w14:paraId="457C295C" w14:textId="77777777" w:rsidR="00602C69" w:rsidRDefault="00602C69" w:rsidP="00602C69">
      <w:pPr>
        <w:ind w:right="-115"/>
        <w:jc w:val="both"/>
        <w:rPr>
          <w:spacing w:val="2"/>
        </w:rPr>
      </w:pPr>
    </w:p>
    <w:p w14:paraId="474B8125" w14:textId="1DCBF0E8" w:rsidR="00602C69" w:rsidRDefault="00602C69" w:rsidP="00602C69">
      <w:pPr>
        <w:ind w:right="-115"/>
        <w:jc w:val="both"/>
        <w:rPr>
          <w:spacing w:val="2"/>
        </w:rPr>
      </w:pPr>
      <w:r w:rsidRPr="00351FC9">
        <w:rPr>
          <w:b/>
          <w:spacing w:val="2"/>
        </w:rPr>
        <w:t>Section 8.2</w:t>
      </w:r>
      <w:r w:rsidRPr="00151FC9">
        <w:rPr>
          <w:spacing w:val="2"/>
        </w:rPr>
        <w:t xml:space="preserve"> </w:t>
      </w:r>
      <w:r>
        <w:rPr>
          <w:spacing w:val="2"/>
        </w:rPr>
        <w:t xml:space="preserve">  </w:t>
      </w:r>
      <w:r>
        <w:rPr>
          <w:spacing w:val="2"/>
        </w:rPr>
        <w:tab/>
      </w:r>
      <w:r w:rsidRPr="00151FC9">
        <w:rPr>
          <w:spacing w:val="2"/>
          <w:u w:val="single"/>
        </w:rPr>
        <w:t>Compliance with Laws.</w:t>
      </w:r>
      <w:r w:rsidRPr="00151FC9">
        <w:rPr>
          <w:spacing w:val="2"/>
        </w:rPr>
        <w:t xml:space="preserve"> The Recipient and its officials, officers, employees, agents and subcontractors shall comply with all applicable federal, state and local laws, </w:t>
      </w:r>
      <w:r>
        <w:rPr>
          <w:spacing w:val="2"/>
        </w:rPr>
        <w:t>regulations, rules and policies</w:t>
      </w:r>
      <w:r w:rsidR="00F86F3E">
        <w:rPr>
          <w:spacing w:val="2"/>
        </w:rPr>
        <w:t>, including all of those standards applicable to zoning and housing regulation related to fitness and safety for habitation</w:t>
      </w:r>
      <w:r w:rsidR="00167D66" w:rsidRPr="005D5CB1">
        <w:rPr>
          <w:spacing w:val="2"/>
        </w:rPr>
        <w:t>.  T</w:t>
      </w:r>
      <w:r w:rsidRPr="00817D38">
        <w:rPr>
          <w:spacing w:val="2"/>
        </w:rPr>
        <w:t>he County</w:t>
      </w:r>
      <w:r>
        <w:rPr>
          <w:spacing w:val="2"/>
        </w:rPr>
        <w:t xml:space="preserve">, the Committee and the BOCC shall have no obligation </w:t>
      </w:r>
      <w:r w:rsidRPr="00151FC9">
        <w:rPr>
          <w:spacing w:val="2"/>
        </w:rPr>
        <w:t>to ensure such compliance.</w:t>
      </w:r>
    </w:p>
    <w:p w14:paraId="36A6304C" w14:textId="77777777" w:rsidR="00602C69" w:rsidRDefault="00602C69" w:rsidP="00602C69">
      <w:pPr>
        <w:ind w:right="-115"/>
        <w:rPr>
          <w:spacing w:val="2"/>
        </w:rPr>
      </w:pPr>
    </w:p>
    <w:p w14:paraId="2097B4DE" w14:textId="77777777" w:rsidR="00602C69" w:rsidRPr="00151FC9" w:rsidRDefault="00602C69" w:rsidP="00602C69">
      <w:pPr>
        <w:ind w:right="-115"/>
        <w:rPr>
          <w:spacing w:val="2"/>
        </w:rPr>
      </w:pPr>
    </w:p>
    <w:p w14:paraId="770279A5" w14:textId="77777777" w:rsidR="00602C69" w:rsidRDefault="00602C69" w:rsidP="00602C69">
      <w:pPr>
        <w:ind w:left="2808" w:right="-115"/>
        <w:rPr>
          <w:b/>
          <w:spacing w:val="-4"/>
        </w:rPr>
      </w:pPr>
      <w:r w:rsidRPr="002C15B8">
        <w:rPr>
          <w:b/>
          <w:spacing w:val="-4"/>
        </w:rPr>
        <w:t>ARTICLE IX — TERMINATION</w:t>
      </w:r>
    </w:p>
    <w:p w14:paraId="35019658" w14:textId="77777777" w:rsidR="00602C69" w:rsidRDefault="00602C69" w:rsidP="00602C69">
      <w:pPr>
        <w:ind w:left="2808" w:right="-115"/>
        <w:rPr>
          <w:b/>
          <w:spacing w:val="-4"/>
        </w:rPr>
      </w:pPr>
    </w:p>
    <w:p w14:paraId="18F17AEC" w14:textId="77777777" w:rsidR="00602C69" w:rsidRDefault="00602C69" w:rsidP="00602C69">
      <w:pPr>
        <w:ind w:right="-115"/>
        <w:jc w:val="both"/>
        <w:rPr>
          <w:spacing w:val="-4"/>
        </w:rPr>
      </w:pPr>
      <w:r w:rsidRPr="004D3F92">
        <w:rPr>
          <w:b/>
          <w:spacing w:val="-4"/>
        </w:rPr>
        <w:t xml:space="preserve">Section </w:t>
      </w:r>
      <w:proofErr w:type="gramStart"/>
      <w:r w:rsidRPr="004D3F92">
        <w:rPr>
          <w:b/>
          <w:spacing w:val="-4"/>
        </w:rPr>
        <w:t>9.1</w:t>
      </w:r>
      <w:r w:rsidRPr="004D3F92">
        <w:rPr>
          <w:spacing w:val="-4"/>
        </w:rPr>
        <w:t xml:space="preserve"> </w:t>
      </w:r>
      <w:r>
        <w:rPr>
          <w:spacing w:val="-4"/>
        </w:rPr>
        <w:t xml:space="preserve"> </w:t>
      </w:r>
      <w:r>
        <w:rPr>
          <w:spacing w:val="-4"/>
        </w:rPr>
        <w:tab/>
      </w:r>
      <w:proofErr w:type="gramEnd"/>
      <w:r>
        <w:rPr>
          <w:spacing w:val="-4"/>
        </w:rPr>
        <w:t xml:space="preserve"> </w:t>
      </w:r>
      <w:r w:rsidRPr="004D3F92">
        <w:rPr>
          <w:spacing w:val="-4"/>
          <w:u w:val="single"/>
        </w:rPr>
        <w:t>Termination for Loss of Funding.</w:t>
      </w:r>
      <w:r w:rsidRPr="004D3F92">
        <w:rPr>
          <w:spacing w:val="-4"/>
        </w:rPr>
        <w:t xml:space="preserve"> The County shall have the right to terminate this Agreement </w:t>
      </w:r>
      <w:r w:rsidR="006B6CD0" w:rsidRPr="005D5CB1">
        <w:rPr>
          <w:spacing w:val="-4"/>
        </w:rPr>
        <w:t>at any time after providing written notice consistent with sections 5.2 and 5.3 of this agreement</w:t>
      </w:r>
      <w:r w:rsidR="006B6CD0">
        <w:rPr>
          <w:spacing w:val="-4"/>
        </w:rPr>
        <w:t xml:space="preserve"> </w:t>
      </w:r>
      <w:r w:rsidRPr="004D3F92">
        <w:rPr>
          <w:spacing w:val="-4"/>
        </w:rPr>
        <w:t xml:space="preserve"> if the funds relied upon for the Grant Award are terminated, suspended or otherwise lost or impair</w:t>
      </w:r>
      <w:r>
        <w:rPr>
          <w:spacing w:val="-4"/>
        </w:rPr>
        <w:t xml:space="preserve">ed in whole or in part.  </w:t>
      </w:r>
    </w:p>
    <w:p w14:paraId="0305781F" w14:textId="77777777" w:rsidR="00602C69" w:rsidRDefault="00602C69" w:rsidP="00602C69">
      <w:pPr>
        <w:ind w:right="-115"/>
        <w:jc w:val="both"/>
        <w:rPr>
          <w:spacing w:val="-4"/>
        </w:rPr>
      </w:pPr>
    </w:p>
    <w:p w14:paraId="03DDDC36" w14:textId="77777777" w:rsidR="00602C69" w:rsidRDefault="00AF1DA7" w:rsidP="00602C69">
      <w:pPr>
        <w:ind w:right="-115"/>
        <w:jc w:val="both"/>
        <w:rPr>
          <w:spacing w:val="-4"/>
        </w:rPr>
      </w:pPr>
      <w:r>
        <w:rPr>
          <w:b/>
          <w:noProof/>
        </w:rPr>
        <mc:AlternateContent>
          <mc:Choice Requires="wps">
            <w:drawing>
              <wp:anchor distT="0" distB="0" distL="0" distR="0" simplePos="0" relativeHeight="251657216" behindDoc="0" locked="0" layoutInCell="0" allowOverlap="1" wp14:anchorId="0CAAFFFB" wp14:editId="172AFD54">
                <wp:simplePos x="0" y="0"/>
                <wp:positionH relativeFrom="column">
                  <wp:posOffset>-685800</wp:posOffset>
                </wp:positionH>
                <wp:positionV relativeFrom="paragraph">
                  <wp:posOffset>34925</wp:posOffset>
                </wp:positionV>
                <wp:extent cx="285115" cy="227330"/>
                <wp:effectExtent l="0" t="0" r="635" b="4445"/>
                <wp:wrapThrough wrapText="bothSides">
                  <wp:wrapPolygon edited="0">
                    <wp:start x="-48" y="0"/>
                    <wp:lineTo x="-48" y="21600"/>
                    <wp:lineTo x="21648" y="21600"/>
                    <wp:lineTo x="21648" y="0"/>
                    <wp:lineTo x="-48" y="0"/>
                  </wp:wrapPolygon>
                </wp:wrapThrough>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115" cy="227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5BBE6B" w14:textId="77777777" w:rsidR="00C36720" w:rsidRDefault="00C36720" w:rsidP="00602C69">
                            <w:pPr>
                              <w:jc w:val="center"/>
                              <w:rPr>
                                <w:rFonts w:ascii="Garamond" w:hAnsi="Garamond" w:cs="Garamond"/>
                                <w:sz w:val="32"/>
                                <w:szCs w:val="3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AAFFFB" id="Text Box 3" o:spid="_x0000_s1029" type="#_x0000_t202" style="position:absolute;left:0;text-align:left;margin-left:-54pt;margin-top:2.75pt;width:22.45pt;height:17.9pt;z-index:25165721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" o:allowincell="f" filled="f" stroked="f">
                <v:textbox inset="0,0,0,0">
                  <w:txbxContent>
                    <w:p w14:paraId="5A5BBE6B" w14:textId="77777777" w:rsidR="00C36720" w:rsidRDefault="00C36720" w:rsidP="00602C69">
                      <w:pPr>
                        <w:jc w:val="center"/>
                        <w:rPr>
                          <w:rFonts w:ascii="Garamond" w:hAnsi="Garamond" w:cs="Garamond"/>
                          <w:sz w:val="32"/>
                          <w:szCs w:val="32"/>
                        </w:rPr>
                      </w:pPr>
                    </w:p>
                  </w:txbxContent>
                </v:textbox>
                <w10:wrap type="through"/>
              </v:shape>
            </w:pict>
          </mc:Fallback>
        </mc:AlternateContent>
      </w:r>
      <w:r w:rsidR="00602C69" w:rsidRPr="004D3F92">
        <w:rPr>
          <w:b/>
          <w:spacing w:val="-4"/>
        </w:rPr>
        <w:t>Section 9.2</w:t>
      </w:r>
      <w:r w:rsidR="00602C69" w:rsidRPr="004D3F92">
        <w:rPr>
          <w:spacing w:val="-4"/>
        </w:rPr>
        <w:t xml:space="preserve"> </w:t>
      </w:r>
      <w:r w:rsidR="00602C69">
        <w:rPr>
          <w:spacing w:val="-4"/>
        </w:rPr>
        <w:t xml:space="preserve"> </w:t>
      </w:r>
      <w:r w:rsidR="00602C69">
        <w:rPr>
          <w:spacing w:val="-4"/>
        </w:rPr>
        <w:tab/>
      </w:r>
      <w:r w:rsidR="00602C69" w:rsidRPr="004D3F92">
        <w:rPr>
          <w:spacing w:val="-4"/>
          <w:u w:val="single"/>
        </w:rPr>
        <w:t>Termination for Convenience.</w:t>
      </w:r>
      <w:r w:rsidR="00602C69" w:rsidRPr="004D3F92">
        <w:rPr>
          <w:spacing w:val="-4"/>
        </w:rPr>
        <w:t xml:space="preserve"> Either party m</w:t>
      </w:r>
      <w:r w:rsidR="00602C69">
        <w:rPr>
          <w:spacing w:val="-4"/>
        </w:rPr>
        <w:t xml:space="preserve">ay terminate this Agreement for </w:t>
      </w:r>
      <w:r w:rsidR="00602C69" w:rsidRPr="004D3F92">
        <w:rPr>
          <w:spacing w:val="-4"/>
        </w:rPr>
        <w:t>convenience upon giving the other party at least 30 days' advance written notice. In that event, the Recipient will be entitled to payment only for those expenses and costs reasonably and actually incurred prior to the effective date of the termination.</w:t>
      </w:r>
    </w:p>
    <w:p w14:paraId="7155B7C4" w14:textId="77777777" w:rsidR="00602C69" w:rsidRDefault="00602C69" w:rsidP="00602C69">
      <w:pPr>
        <w:ind w:right="-115"/>
        <w:jc w:val="both"/>
        <w:rPr>
          <w:spacing w:val="-4"/>
        </w:rPr>
      </w:pPr>
    </w:p>
    <w:p w14:paraId="0077DB39" w14:textId="23873077" w:rsidR="00602C69" w:rsidRDefault="00602C69" w:rsidP="00602C69">
      <w:pPr>
        <w:ind w:right="-115"/>
        <w:jc w:val="both"/>
        <w:rPr>
          <w:spacing w:val="-4"/>
        </w:rPr>
      </w:pPr>
      <w:r w:rsidRPr="00154773">
        <w:rPr>
          <w:b/>
          <w:spacing w:val="-4"/>
        </w:rPr>
        <w:t>Section 9.3</w:t>
      </w:r>
      <w:r w:rsidRPr="004D3F92">
        <w:rPr>
          <w:spacing w:val="-4"/>
        </w:rPr>
        <w:t xml:space="preserve"> </w:t>
      </w:r>
      <w:r>
        <w:rPr>
          <w:spacing w:val="-4"/>
        </w:rPr>
        <w:t xml:space="preserve"> </w:t>
      </w:r>
      <w:r>
        <w:rPr>
          <w:spacing w:val="-4"/>
        </w:rPr>
        <w:tab/>
      </w:r>
      <w:r w:rsidRPr="004D3F92">
        <w:rPr>
          <w:spacing w:val="-4"/>
          <w:u w:val="single"/>
        </w:rPr>
        <w:t>Termination for Default.</w:t>
      </w:r>
      <w:r w:rsidRPr="004D3F92">
        <w:rPr>
          <w:spacing w:val="-4"/>
        </w:rPr>
        <w:t xml:space="preserve"> If either party defaults in its performance under this Agreement, the non</w:t>
      </w:r>
      <w:r w:rsidR="00F86F3E">
        <w:rPr>
          <w:spacing w:val="-4"/>
        </w:rPr>
        <w:t>-</w:t>
      </w:r>
      <w:r w:rsidRPr="004D3F92">
        <w:rPr>
          <w:spacing w:val="-4"/>
        </w:rPr>
        <w:t>defaulting party may give the defaulting party written notice that it has 30 days in which to cure the default. If the default is not cured within 30 days of notice, the non</w:t>
      </w:r>
      <w:r w:rsidR="00F86F3E">
        <w:rPr>
          <w:spacing w:val="-4"/>
        </w:rPr>
        <w:t>-</w:t>
      </w:r>
      <w:r w:rsidRPr="004D3F92">
        <w:rPr>
          <w:spacing w:val="-4"/>
        </w:rPr>
        <w:t>defaulting party may terminate the contract. In the event of such a termination, the non</w:t>
      </w:r>
      <w:r w:rsidR="00F86F3E">
        <w:rPr>
          <w:spacing w:val="-4"/>
        </w:rPr>
        <w:t>-</w:t>
      </w:r>
      <w:r w:rsidRPr="004D3F92">
        <w:rPr>
          <w:spacing w:val="-4"/>
        </w:rPr>
        <w:t>defaulting party shall have all rights and remedies available to it under law</w:t>
      </w:r>
      <w:r w:rsidRPr="00151FC9">
        <w:rPr>
          <w:spacing w:val="-4"/>
        </w:rPr>
        <w:t>.</w:t>
      </w:r>
    </w:p>
    <w:p w14:paraId="145B048C" w14:textId="02CA34FF" w:rsidR="00AC10F5" w:rsidRDefault="00AC10F5" w:rsidP="00602C69">
      <w:pPr>
        <w:ind w:right="-115"/>
        <w:jc w:val="both"/>
        <w:rPr>
          <w:spacing w:val="-4"/>
        </w:rPr>
      </w:pPr>
    </w:p>
    <w:p w14:paraId="4D495981" w14:textId="77777777" w:rsidR="00AC10F5" w:rsidRDefault="00AC10F5" w:rsidP="00AC10F5">
      <w:r w:rsidRPr="002F13DC">
        <w:rPr>
          <w:b/>
          <w:bCs/>
          <w:spacing w:val="-4"/>
        </w:rPr>
        <w:t>Section 9.4</w:t>
      </w:r>
      <w:r>
        <w:rPr>
          <w:spacing w:val="-4"/>
        </w:rPr>
        <w:tab/>
      </w:r>
      <w:r w:rsidRPr="00361DA9">
        <w:rPr>
          <w:spacing w:val="-4"/>
          <w:u w:val="single"/>
        </w:rPr>
        <w:t>Termination due to Extraordinary Circumstances</w:t>
      </w:r>
      <w:r>
        <w:rPr>
          <w:spacing w:val="-4"/>
        </w:rPr>
        <w:t xml:space="preserve">. </w:t>
      </w:r>
      <w:r>
        <w:t xml:space="preserve">The performance of this Agreement is subject to termination without liability by either party upon the occurrence, or upon the prediction by the National Oceanic and Atmospheric Administration, any other </w:t>
      </w:r>
      <w:r>
        <w:lastRenderedPageBreak/>
        <w:t xml:space="preserve">agency of the United States Government, or any agency of the Government of the State of Washington of the occurrence of any circumstance beyond the control of either party—including, without limitation, acts of God, war, acts of terrorism within a fifty (50) mile radius of Kittitas County, government regulations, disaster, pandemic/epidemic illness, strikes or threat of strikes (except that neither party may terminate this Agreement for situations involving that party’s own employees), civil disorder, or curtailment of transportation facilities—to the extent that such circumstance makes it illegal , impossible or economically impracticable for the </w:t>
      </w:r>
      <w:r w:rsidRPr="00EF400D">
        <w:t>parties</w:t>
      </w:r>
      <w:r>
        <w:rPr>
          <w:b/>
          <w:bCs/>
        </w:rPr>
        <w:t xml:space="preserve"> </w:t>
      </w:r>
      <w:r>
        <w:t>to complete the duties and mutual obligations agreed upon and imposed upon them herein. The ability to terminate this Agreement without liability pursuant to this paragraph is conditioned upon delivery of written notice from one party to the other within 10 days of such occurrence or upon delivery of written notice from one party to the other within 24 hours of the receipt of notice of the prediction of any of the above occurrences.</w:t>
      </w:r>
    </w:p>
    <w:p w14:paraId="11FB9889" w14:textId="77777777" w:rsidR="00AC10F5" w:rsidRDefault="00AC10F5" w:rsidP="00AC10F5"/>
    <w:p w14:paraId="7C177E1B" w14:textId="77777777" w:rsidR="00AC10F5" w:rsidRDefault="00AC10F5" w:rsidP="00AC10F5">
      <w:r>
        <w:t>To the extent feasible within the constraints imposed by any event of the type described above, the parties agree that if the triggering event is of apparently or likely transitory effect, the parties may negotiate such amendments to the agreement that are mutually satisfactory and not otherwise contrary to law, including but not limited to a change in the dates for completion of any portion or the entirety of this agreement.</w:t>
      </w:r>
    </w:p>
    <w:p w14:paraId="225FCEB7" w14:textId="2C4DD6CF" w:rsidR="00AC10F5" w:rsidRDefault="00AC10F5" w:rsidP="00602C69">
      <w:pPr>
        <w:ind w:right="-115"/>
        <w:jc w:val="both"/>
        <w:rPr>
          <w:spacing w:val="-4"/>
        </w:rPr>
      </w:pPr>
    </w:p>
    <w:p w14:paraId="1121DC2C" w14:textId="77777777" w:rsidR="00602C69" w:rsidRPr="00151FC9" w:rsidRDefault="00602C69" w:rsidP="00602C69">
      <w:pPr>
        <w:ind w:right="-115"/>
        <w:rPr>
          <w:spacing w:val="-4"/>
        </w:rPr>
      </w:pPr>
    </w:p>
    <w:p w14:paraId="5B083BE1" w14:textId="77777777" w:rsidR="00602C69" w:rsidRPr="002B0930" w:rsidRDefault="00602C69" w:rsidP="00602C69">
      <w:pPr>
        <w:spacing w:before="216"/>
        <w:ind w:left="2736" w:right="-115"/>
        <w:rPr>
          <w:b/>
          <w:spacing w:val="-4"/>
        </w:rPr>
      </w:pPr>
      <w:r w:rsidRPr="002B0930">
        <w:rPr>
          <w:b/>
          <w:spacing w:val="-4"/>
        </w:rPr>
        <w:t>ARTICLE X — MISCELLANEOUS</w:t>
      </w:r>
    </w:p>
    <w:p w14:paraId="65EE1F69" w14:textId="77777777" w:rsidR="00602C69" w:rsidRPr="00151FC9" w:rsidRDefault="00602C69" w:rsidP="00602C69">
      <w:pPr>
        <w:pStyle w:val="Style1"/>
        <w:adjustRightInd/>
        <w:ind w:right="-115"/>
        <w:jc w:val="both"/>
        <w:rPr>
          <w:spacing w:val="-4"/>
        </w:rPr>
      </w:pPr>
    </w:p>
    <w:p w14:paraId="7B37DA41" w14:textId="77777777" w:rsidR="00602C69" w:rsidRDefault="00602C69" w:rsidP="00602C69">
      <w:pPr>
        <w:jc w:val="both"/>
        <w:rPr>
          <w:spacing w:val="-4"/>
        </w:rPr>
      </w:pPr>
      <w:r w:rsidRPr="00154773">
        <w:rPr>
          <w:b/>
          <w:spacing w:val="-4"/>
        </w:rPr>
        <w:t>Section 10.1</w:t>
      </w:r>
      <w:r w:rsidRPr="00151FC9">
        <w:rPr>
          <w:spacing w:val="-4"/>
        </w:rPr>
        <w:t xml:space="preserve"> </w:t>
      </w:r>
      <w:r>
        <w:rPr>
          <w:spacing w:val="-4"/>
        </w:rPr>
        <w:t xml:space="preserve">   </w:t>
      </w:r>
      <w:r>
        <w:rPr>
          <w:spacing w:val="-4"/>
        </w:rPr>
        <w:tab/>
      </w:r>
      <w:r w:rsidRPr="00151FC9">
        <w:rPr>
          <w:spacing w:val="-4"/>
          <w:u w:val="single"/>
        </w:rPr>
        <w:t>Permissible-Use Warranty.</w:t>
      </w:r>
      <w:r>
        <w:rPr>
          <w:spacing w:val="-4"/>
          <w:u w:val="single"/>
        </w:rPr>
        <w:t xml:space="preserve"> </w:t>
      </w:r>
      <w:r w:rsidRPr="00151FC9">
        <w:rPr>
          <w:spacing w:val="-4"/>
        </w:rPr>
        <w:t xml:space="preserve"> </w:t>
      </w:r>
      <w:r w:rsidRPr="00CF396F">
        <w:rPr>
          <w:spacing w:val="-4"/>
        </w:rPr>
        <w:t xml:space="preserve">The Recipient warrants that its planned and actual uses of the Grant Award constitute permissible uses for homeless housing surcharge funds as established by RCW </w:t>
      </w:r>
      <w:r w:rsidRPr="00CF396F">
        <w:rPr>
          <w:bCs/>
          <w:spacing w:val="-4"/>
        </w:rPr>
        <w:t>36.22.179.</w:t>
      </w:r>
      <w:r w:rsidRPr="00151FC9">
        <w:rPr>
          <w:b/>
          <w:bCs/>
          <w:spacing w:val="-4"/>
        </w:rPr>
        <w:t xml:space="preserve"> </w:t>
      </w:r>
      <w:r>
        <w:rPr>
          <w:b/>
          <w:bCs/>
          <w:spacing w:val="-4"/>
        </w:rPr>
        <w:t xml:space="preserve"> </w:t>
      </w:r>
      <w:r>
        <w:rPr>
          <w:bCs/>
          <w:spacing w:val="-4"/>
        </w:rPr>
        <w:t>T</w:t>
      </w:r>
      <w:r w:rsidRPr="00151FC9">
        <w:rPr>
          <w:spacing w:val="-4"/>
        </w:rPr>
        <w:t>his section shall survive termination of this Agreement.</w:t>
      </w:r>
    </w:p>
    <w:p w14:paraId="28BCEB06" w14:textId="77777777" w:rsidR="00602C69" w:rsidRDefault="00602C69" w:rsidP="00602C69">
      <w:pPr>
        <w:spacing w:line="204" w:lineRule="exact"/>
        <w:ind w:right="-115"/>
        <w:jc w:val="both"/>
        <w:rPr>
          <w:spacing w:val="-4"/>
        </w:rPr>
      </w:pPr>
    </w:p>
    <w:p w14:paraId="7290FEF2" w14:textId="77777777" w:rsidR="00602C69" w:rsidRDefault="00602C69" w:rsidP="00602C69">
      <w:pPr>
        <w:jc w:val="both"/>
        <w:rPr>
          <w:spacing w:val="-4"/>
        </w:rPr>
      </w:pPr>
      <w:r w:rsidRPr="00154773">
        <w:rPr>
          <w:b/>
          <w:spacing w:val="-4"/>
        </w:rPr>
        <w:t xml:space="preserve">Section </w:t>
      </w:r>
      <w:proofErr w:type="gramStart"/>
      <w:r w:rsidRPr="00154773">
        <w:rPr>
          <w:b/>
          <w:spacing w:val="-4"/>
        </w:rPr>
        <w:t>10.2</w:t>
      </w:r>
      <w:r w:rsidRPr="00151FC9">
        <w:rPr>
          <w:spacing w:val="-4"/>
        </w:rPr>
        <w:t xml:space="preserve"> </w:t>
      </w:r>
      <w:r>
        <w:rPr>
          <w:spacing w:val="-4"/>
        </w:rPr>
        <w:t xml:space="preserve"> </w:t>
      </w:r>
      <w:r>
        <w:rPr>
          <w:spacing w:val="-4"/>
        </w:rPr>
        <w:tab/>
      </w:r>
      <w:proofErr w:type="gramEnd"/>
      <w:r w:rsidRPr="00151FC9">
        <w:rPr>
          <w:spacing w:val="-4"/>
          <w:u w:val="single"/>
        </w:rPr>
        <w:t>Organizational-Status Warranty.</w:t>
      </w:r>
      <w:r w:rsidRPr="00151FC9">
        <w:rPr>
          <w:spacing w:val="-4"/>
        </w:rPr>
        <w:t xml:space="preserve"> The Recipient warrants that it is duly organized, existing and in good standing under the laws of the State of Washington.</w:t>
      </w:r>
    </w:p>
    <w:p w14:paraId="3F918BD7" w14:textId="77777777" w:rsidR="00602C69" w:rsidRPr="00151FC9" w:rsidRDefault="00602C69" w:rsidP="00602C69">
      <w:pPr>
        <w:jc w:val="both"/>
        <w:rPr>
          <w:spacing w:val="-4"/>
        </w:rPr>
      </w:pPr>
    </w:p>
    <w:p w14:paraId="4DAE8FBF" w14:textId="77777777" w:rsidR="00602C69" w:rsidRPr="009E61C1" w:rsidRDefault="00602C69" w:rsidP="00602C69">
      <w:pPr>
        <w:tabs>
          <w:tab w:val="left" w:pos="576"/>
        </w:tabs>
        <w:ind w:right="-115"/>
        <w:jc w:val="both"/>
        <w:rPr>
          <w:color w:val="FF0000"/>
          <w:spacing w:val="-4"/>
        </w:rPr>
      </w:pPr>
      <w:r w:rsidRPr="00154773">
        <w:rPr>
          <w:b/>
          <w:spacing w:val="-4"/>
        </w:rPr>
        <w:t xml:space="preserve">Section </w:t>
      </w:r>
      <w:proofErr w:type="gramStart"/>
      <w:r w:rsidRPr="00154773">
        <w:rPr>
          <w:b/>
          <w:spacing w:val="-4"/>
        </w:rPr>
        <w:t>10.3</w:t>
      </w:r>
      <w:r w:rsidRPr="00151FC9">
        <w:rPr>
          <w:spacing w:val="-4"/>
        </w:rPr>
        <w:t xml:space="preserve"> </w:t>
      </w:r>
      <w:r>
        <w:rPr>
          <w:spacing w:val="-4"/>
        </w:rPr>
        <w:t xml:space="preserve"> </w:t>
      </w:r>
      <w:r>
        <w:rPr>
          <w:spacing w:val="-4"/>
        </w:rPr>
        <w:tab/>
      </w:r>
      <w:proofErr w:type="gramEnd"/>
      <w:r w:rsidRPr="00151FC9">
        <w:rPr>
          <w:spacing w:val="-4"/>
          <w:u w:val="single"/>
        </w:rPr>
        <w:t>Relationship of Parties.</w:t>
      </w:r>
      <w:r>
        <w:rPr>
          <w:spacing w:val="-4"/>
        </w:rPr>
        <w:t xml:space="preserve"> </w:t>
      </w:r>
      <w:r w:rsidRPr="00151FC9">
        <w:rPr>
          <w:spacing w:val="-4"/>
        </w:rPr>
        <w:t xml:space="preserve">This Agreement, and the parties' and the </w:t>
      </w:r>
      <w:r>
        <w:rPr>
          <w:spacing w:val="-4"/>
        </w:rPr>
        <w:t xml:space="preserve">Committee’s </w:t>
      </w:r>
      <w:r w:rsidRPr="00817D38">
        <w:rPr>
          <w:spacing w:val="-4"/>
        </w:rPr>
        <w:t>and the County’s</w:t>
      </w:r>
      <w:r w:rsidRPr="00151FC9">
        <w:rPr>
          <w:spacing w:val="-4"/>
        </w:rPr>
        <w:t xml:space="preserve"> activities under it, shall not be construed as creating any kind of partnership or joint venture, nor shall it be construed as creating any kind of independent contractor, agency or employment relationship between the parties</w:t>
      </w:r>
      <w:r>
        <w:rPr>
          <w:spacing w:val="-4"/>
        </w:rPr>
        <w:t xml:space="preserve">, the Committee, or </w:t>
      </w:r>
      <w:r w:rsidRPr="00817D38">
        <w:rPr>
          <w:spacing w:val="-4"/>
        </w:rPr>
        <w:t>the County.</w:t>
      </w:r>
      <w:r w:rsidRPr="009E61C1">
        <w:rPr>
          <w:color w:val="FF0000"/>
          <w:spacing w:val="-4"/>
        </w:rPr>
        <w:t xml:space="preserve">  </w:t>
      </w:r>
    </w:p>
    <w:p w14:paraId="3CCD67A8" w14:textId="77777777" w:rsidR="00602C69" w:rsidRDefault="00602C69" w:rsidP="00602C69">
      <w:pPr>
        <w:tabs>
          <w:tab w:val="left" w:pos="576"/>
        </w:tabs>
        <w:ind w:right="-115"/>
        <w:rPr>
          <w:spacing w:val="-4"/>
        </w:rPr>
      </w:pPr>
    </w:p>
    <w:p w14:paraId="2F0E66A2" w14:textId="77777777" w:rsidR="00602C69" w:rsidRPr="00151FC9" w:rsidRDefault="00602C69" w:rsidP="00602C69">
      <w:pPr>
        <w:tabs>
          <w:tab w:val="left" w:pos="576"/>
        </w:tabs>
        <w:ind w:right="-115"/>
        <w:jc w:val="both"/>
        <w:rPr>
          <w:spacing w:val="-4"/>
        </w:rPr>
      </w:pPr>
      <w:r w:rsidRPr="00154773">
        <w:rPr>
          <w:b/>
          <w:spacing w:val="-4"/>
        </w:rPr>
        <w:t>Section 10.4</w:t>
      </w:r>
      <w:r w:rsidRPr="00151FC9">
        <w:rPr>
          <w:spacing w:val="-4"/>
        </w:rPr>
        <w:t xml:space="preserve"> </w:t>
      </w:r>
      <w:r>
        <w:rPr>
          <w:spacing w:val="-4"/>
        </w:rPr>
        <w:t xml:space="preserve"> </w:t>
      </w:r>
      <w:r>
        <w:rPr>
          <w:spacing w:val="-4"/>
        </w:rPr>
        <w:tab/>
      </w:r>
      <w:r w:rsidRPr="00151FC9">
        <w:rPr>
          <w:spacing w:val="-4"/>
          <w:u w:val="single"/>
        </w:rPr>
        <w:t>No Third-Party Rights.</w:t>
      </w:r>
      <w:r w:rsidRPr="00151FC9">
        <w:rPr>
          <w:spacing w:val="-4"/>
        </w:rPr>
        <w:t xml:space="preserve"> This Agreement is entered into by the parties solely for their own benefit and it creates or grants no rights of any kind in any other party.</w:t>
      </w:r>
    </w:p>
    <w:p w14:paraId="56841D15" w14:textId="77777777" w:rsidR="00602C69" w:rsidRPr="00151FC9" w:rsidRDefault="00602C69" w:rsidP="00602C69">
      <w:pPr>
        <w:pStyle w:val="Style1"/>
        <w:adjustRightInd/>
        <w:ind w:right="-115"/>
        <w:jc w:val="both"/>
        <w:rPr>
          <w:spacing w:val="-4"/>
        </w:rPr>
      </w:pPr>
    </w:p>
    <w:p w14:paraId="255C8C5E" w14:textId="77777777" w:rsidR="00602C69" w:rsidRPr="00151FC9" w:rsidRDefault="00602C69" w:rsidP="00602C69">
      <w:pPr>
        <w:ind w:right="-115"/>
        <w:jc w:val="both"/>
        <w:rPr>
          <w:spacing w:val="-4"/>
        </w:rPr>
      </w:pPr>
      <w:r w:rsidRPr="00154773">
        <w:rPr>
          <w:b/>
          <w:spacing w:val="-4"/>
        </w:rPr>
        <w:t xml:space="preserve">Section </w:t>
      </w:r>
      <w:proofErr w:type="gramStart"/>
      <w:r w:rsidRPr="00154773">
        <w:rPr>
          <w:b/>
          <w:spacing w:val="-4"/>
        </w:rPr>
        <w:t xml:space="preserve">10.5 </w:t>
      </w:r>
      <w:r>
        <w:rPr>
          <w:b/>
          <w:spacing w:val="-4"/>
        </w:rPr>
        <w:t xml:space="preserve"> </w:t>
      </w:r>
      <w:r>
        <w:rPr>
          <w:b/>
          <w:spacing w:val="-4"/>
        </w:rPr>
        <w:tab/>
      </w:r>
      <w:proofErr w:type="gramEnd"/>
      <w:r w:rsidRPr="00151FC9">
        <w:rPr>
          <w:spacing w:val="-4"/>
          <w:u w:val="single"/>
        </w:rPr>
        <w:t>Assignment.</w:t>
      </w:r>
      <w:r w:rsidRPr="00151FC9">
        <w:rPr>
          <w:spacing w:val="-4"/>
        </w:rPr>
        <w:t xml:space="preserve"> The Recipient shall not assign any of its rights or delegate any of its duties under this Agreement without the prior express written consent of </w:t>
      </w:r>
      <w:r w:rsidRPr="00817D38">
        <w:rPr>
          <w:spacing w:val="-4"/>
        </w:rPr>
        <w:t>the County</w:t>
      </w:r>
      <w:r w:rsidRPr="00151FC9">
        <w:rPr>
          <w:spacing w:val="-4"/>
        </w:rPr>
        <w:t>, which may be granted or refused in the County's sole discretion.</w:t>
      </w:r>
    </w:p>
    <w:p w14:paraId="6A81AE8A" w14:textId="77777777" w:rsidR="00602C69" w:rsidRPr="00151FC9" w:rsidRDefault="00602C69" w:rsidP="00602C69">
      <w:pPr>
        <w:pStyle w:val="Style1"/>
        <w:adjustRightInd/>
        <w:ind w:right="-115"/>
        <w:jc w:val="both"/>
        <w:rPr>
          <w:spacing w:val="-4"/>
        </w:rPr>
      </w:pPr>
    </w:p>
    <w:p w14:paraId="0C11CD69" w14:textId="77777777" w:rsidR="00602C69" w:rsidRDefault="00602C69" w:rsidP="00602C69">
      <w:pPr>
        <w:ind w:right="-115"/>
        <w:jc w:val="both"/>
        <w:rPr>
          <w:spacing w:val="-4"/>
        </w:rPr>
      </w:pPr>
      <w:r w:rsidRPr="00154773">
        <w:rPr>
          <w:b/>
          <w:spacing w:val="-4"/>
        </w:rPr>
        <w:t>Section 10.6</w:t>
      </w:r>
      <w:r>
        <w:rPr>
          <w:b/>
          <w:spacing w:val="-4"/>
        </w:rPr>
        <w:t xml:space="preserve">   </w:t>
      </w:r>
      <w:r>
        <w:rPr>
          <w:spacing w:val="-4"/>
        </w:rPr>
        <w:tab/>
      </w:r>
      <w:r>
        <w:rPr>
          <w:spacing w:val="-4"/>
          <w:u w:val="single"/>
        </w:rPr>
        <w:t>Choice of Law; Venue;</w:t>
      </w:r>
      <w:r w:rsidRPr="00151FC9">
        <w:rPr>
          <w:spacing w:val="-4"/>
          <w:u w:val="single"/>
        </w:rPr>
        <w:t xml:space="preserve"> Jurisdiction.</w:t>
      </w:r>
      <w:r w:rsidRPr="00151FC9">
        <w:rPr>
          <w:spacing w:val="-4"/>
        </w:rPr>
        <w:t xml:space="preserve"> This Agreement shall be governed by the laws </w:t>
      </w:r>
      <w:r w:rsidRPr="00151FC9">
        <w:rPr>
          <w:spacing w:val="-4"/>
        </w:rPr>
        <w:lastRenderedPageBreak/>
        <w:t xml:space="preserve">of the State of Washington. </w:t>
      </w:r>
      <w:r>
        <w:rPr>
          <w:spacing w:val="-4"/>
        </w:rPr>
        <w:t xml:space="preserve">  </w:t>
      </w:r>
      <w:r w:rsidRPr="00151FC9">
        <w:rPr>
          <w:spacing w:val="-4"/>
        </w:rPr>
        <w:t xml:space="preserve">In the event of a legal proceeding, venue shall be only in </w:t>
      </w:r>
      <w:r>
        <w:rPr>
          <w:spacing w:val="-4"/>
        </w:rPr>
        <w:t>a</w:t>
      </w:r>
      <w:r w:rsidRPr="00151FC9">
        <w:rPr>
          <w:spacing w:val="-4"/>
        </w:rPr>
        <w:t xml:space="preserve"> court of competent jurisdiction in </w:t>
      </w:r>
      <w:r>
        <w:rPr>
          <w:spacing w:val="-4"/>
        </w:rPr>
        <w:t xml:space="preserve">Kittitas </w:t>
      </w:r>
      <w:r w:rsidRPr="00151FC9">
        <w:rPr>
          <w:spacing w:val="-4"/>
        </w:rPr>
        <w:t xml:space="preserve">County. Each party hereby consents to the personal jurisdiction of the courts of the State of Washington, County of </w:t>
      </w:r>
      <w:r>
        <w:rPr>
          <w:spacing w:val="-4"/>
        </w:rPr>
        <w:t xml:space="preserve">Kittitas.  </w:t>
      </w:r>
      <w:r w:rsidRPr="00151FC9">
        <w:rPr>
          <w:spacing w:val="-4"/>
        </w:rPr>
        <w:t>This section shall survive the termination of this Agreement.</w:t>
      </w:r>
    </w:p>
    <w:p w14:paraId="2201F07D" w14:textId="77777777" w:rsidR="00602C69" w:rsidRDefault="00602C69" w:rsidP="00602C69">
      <w:pPr>
        <w:ind w:right="-115"/>
        <w:jc w:val="both"/>
        <w:rPr>
          <w:spacing w:val="-4"/>
        </w:rPr>
      </w:pPr>
    </w:p>
    <w:p w14:paraId="3F73BFDB" w14:textId="77777777" w:rsidR="00602C69" w:rsidRPr="00151FC9" w:rsidRDefault="00602C69" w:rsidP="00602C69">
      <w:pPr>
        <w:ind w:right="-115"/>
        <w:jc w:val="both"/>
        <w:rPr>
          <w:spacing w:val="2"/>
        </w:rPr>
      </w:pPr>
      <w:r w:rsidRPr="00154773">
        <w:rPr>
          <w:b/>
          <w:spacing w:val="2"/>
        </w:rPr>
        <w:t xml:space="preserve">Section </w:t>
      </w:r>
      <w:proofErr w:type="gramStart"/>
      <w:r w:rsidRPr="00154773">
        <w:rPr>
          <w:b/>
          <w:spacing w:val="2"/>
        </w:rPr>
        <w:t>10.7</w:t>
      </w:r>
      <w:r w:rsidRPr="00151FC9">
        <w:rPr>
          <w:spacing w:val="2"/>
        </w:rPr>
        <w:t xml:space="preserve"> </w:t>
      </w:r>
      <w:r>
        <w:rPr>
          <w:spacing w:val="2"/>
        </w:rPr>
        <w:t xml:space="preserve"> </w:t>
      </w:r>
      <w:r>
        <w:rPr>
          <w:spacing w:val="2"/>
        </w:rPr>
        <w:tab/>
      </w:r>
      <w:proofErr w:type="gramEnd"/>
      <w:r w:rsidRPr="00151FC9">
        <w:rPr>
          <w:spacing w:val="2"/>
          <w:u w:val="single"/>
        </w:rPr>
        <w:t>Waiver.</w:t>
      </w:r>
      <w:r w:rsidRPr="00151FC9">
        <w:rPr>
          <w:spacing w:val="2"/>
        </w:rPr>
        <w:t xml:space="preserve"> No term or condition of this Agreement shall be deemed waived unless such waiver is expressly agreed to in writing by the party granting the waiver. In addition, </w:t>
      </w:r>
      <w:r w:rsidRPr="00151FC9">
        <w:t>waiver of any breach of this Agreement shall not be deemed a waiver of any prior or subsequent</w:t>
      </w:r>
      <w:r w:rsidRPr="00151FC9">
        <w:rPr>
          <w:spacing w:val="2"/>
        </w:rPr>
        <w:t xml:space="preserve"> breach.</w:t>
      </w:r>
    </w:p>
    <w:p w14:paraId="5694033B" w14:textId="77777777" w:rsidR="00602C69" w:rsidRPr="00151FC9" w:rsidRDefault="00602C69" w:rsidP="00602C69">
      <w:pPr>
        <w:pStyle w:val="Style1"/>
        <w:adjustRightInd/>
        <w:ind w:right="-115"/>
        <w:jc w:val="both"/>
        <w:rPr>
          <w:spacing w:val="2"/>
        </w:rPr>
      </w:pPr>
    </w:p>
    <w:p w14:paraId="074CE400" w14:textId="77777777" w:rsidR="00602C69" w:rsidRPr="00151FC9" w:rsidRDefault="00602C69" w:rsidP="00602C69">
      <w:pPr>
        <w:pStyle w:val="Style2"/>
        <w:adjustRightInd/>
        <w:ind w:right="-115"/>
        <w:jc w:val="both"/>
        <w:rPr>
          <w:spacing w:val="2"/>
        </w:rPr>
      </w:pPr>
      <w:r w:rsidRPr="00154773">
        <w:rPr>
          <w:b/>
          <w:spacing w:val="2"/>
        </w:rPr>
        <w:t xml:space="preserve">Section </w:t>
      </w:r>
      <w:proofErr w:type="gramStart"/>
      <w:r w:rsidRPr="00154773">
        <w:rPr>
          <w:b/>
          <w:spacing w:val="2"/>
        </w:rPr>
        <w:t>10.8</w:t>
      </w:r>
      <w:r w:rsidRPr="00151FC9">
        <w:rPr>
          <w:spacing w:val="2"/>
        </w:rPr>
        <w:t xml:space="preserve"> </w:t>
      </w:r>
      <w:r>
        <w:rPr>
          <w:spacing w:val="2"/>
        </w:rPr>
        <w:t xml:space="preserve"> </w:t>
      </w:r>
      <w:r>
        <w:rPr>
          <w:spacing w:val="2"/>
        </w:rPr>
        <w:tab/>
      </w:r>
      <w:proofErr w:type="gramEnd"/>
      <w:r w:rsidRPr="00151FC9">
        <w:rPr>
          <w:spacing w:val="2"/>
          <w:u w:val="single"/>
        </w:rPr>
        <w:t>Amendment.</w:t>
      </w:r>
      <w:r w:rsidRPr="00151FC9">
        <w:rPr>
          <w:spacing w:val="2"/>
        </w:rPr>
        <w:t xml:space="preserve"> This Agreement can be amended only by a writing executed by the parties.</w:t>
      </w:r>
    </w:p>
    <w:p w14:paraId="2BD38741" w14:textId="77777777" w:rsidR="00602C69" w:rsidRPr="00151FC9" w:rsidRDefault="00602C69" w:rsidP="00602C69">
      <w:pPr>
        <w:pStyle w:val="Style1"/>
        <w:adjustRightInd/>
        <w:ind w:right="-115"/>
        <w:jc w:val="both"/>
        <w:rPr>
          <w:spacing w:val="2"/>
        </w:rPr>
      </w:pPr>
    </w:p>
    <w:p w14:paraId="6CF88561" w14:textId="77777777" w:rsidR="00602C69" w:rsidRPr="00151FC9" w:rsidRDefault="00602C69" w:rsidP="00602C69">
      <w:pPr>
        <w:pStyle w:val="Style2"/>
        <w:adjustRightInd/>
        <w:ind w:right="-115"/>
        <w:jc w:val="both"/>
        <w:rPr>
          <w:spacing w:val="2"/>
        </w:rPr>
      </w:pPr>
      <w:r w:rsidRPr="00076B1E">
        <w:rPr>
          <w:b/>
          <w:spacing w:val="2"/>
        </w:rPr>
        <w:t xml:space="preserve">Section </w:t>
      </w:r>
      <w:proofErr w:type="gramStart"/>
      <w:r w:rsidRPr="00076B1E">
        <w:rPr>
          <w:b/>
          <w:spacing w:val="2"/>
        </w:rPr>
        <w:t>10.9</w:t>
      </w:r>
      <w:r w:rsidRPr="00151FC9">
        <w:rPr>
          <w:spacing w:val="2"/>
        </w:rPr>
        <w:t xml:space="preserve"> </w:t>
      </w:r>
      <w:r>
        <w:rPr>
          <w:spacing w:val="2"/>
        </w:rPr>
        <w:t xml:space="preserve"> </w:t>
      </w:r>
      <w:r>
        <w:rPr>
          <w:spacing w:val="2"/>
        </w:rPr>
        <w:tab/>
      </w:r>
      <w:proofErr w:type="gramEnd"/>
      <w:r w:rsidRPr="00151FC9">
        <w:rPr>
          <w:spacing w:val="2"/>
          <w:u w:val="single"/>
        </w:rPr>
        <w:t>Entire Agreement.</w:t>
      </w:r>
      <w:r w:rsidRPr="00151FC9">
        <w:rPr>
          <w:spacing w:val="2"/>
        </w:rPr>
        <w:t xml:space="preserve"> The parties acknowledge that this Agreement is the complete expression of their agreement regarding the subject matter of this Agreement. Any oral or written representations or understandings not incorporated into this Agreement are specifically excluded.</w:t>
      </w:r>
    </w:p>
    <w:p w14:paraId="1521BFFE" w14:textId="77777777" w:rsidR="00602C69" w:rsidRPr="00151FC9" w:rsidRDefault="00602C69" w:rsidP="00602C69">
      <w:pPr>
        <w:pStyle w:val="Style1"/>
        <w:adjustRightInd/>
        <w:ind w:right="-115"/>
        <w:jc w:val="both"/>
        <w:rPr>
          <w:spacing w:val="2"/>
        </w:rPr>
      </w:pPr>
    </w:p>
    <w:p w14:paraId="4ACF4086" w14:textId="77777777" w:rsidR="00602C69" w:rsidRPr="00151FC9" w:rsidRDefault="00602C69" w:rsidP="00602C69">
      <w:pPr>
        <w:pStyle w:val="Style2"/>
        <w:adjustRightInd/>
        <w:ind w:right="-115"/>
        <w:jc w:val="both"/>
        <w:rPr>
          <w:spacing w:val="2"/>
        </w:rPr>
      </w:pPr>
      <w:r>
        <w:rPr>
          <w:b/>
          <w:spacing w:val="2"/>
        </w:rPr>
        <w:t>Section 1</w:t>
      </w:r>
      <w:r w:rsidRPr="00076B1E">
        <w:rPr>
          <w:b/>
          <w:spacing w:val="2"/>
        </w:rPr>
        <w:t xml:space="preserve">0.10 </w:t>
      </w:r>
      <w:r>
        <w:rPr>
          <w:b/>
          <w:spacing w:val="2"/>
        </w:rPr>
        <w:tab/>
      </w:r>
      <w:r w:rsidRPr="00151FC9">
        <w:rPr>
          <w:spacing w:val="2"/>
          <w:u w:val="single"/>
        </w:rPr>
        <w:t>Headings.</w:t>
      </w:r>
      <w:r w:rsidRPr="00151FC9">
        <w:rPr>
          <w:spacing w:val="2"/>
        </w:rPr>
        <w:t xml:space="preserve"> The headings in this Agreement are for convenience only and shall not be deemed to affect the meaning of its provisions.</w:t>
      </w:r>
    </w:p>
    <w:p w14:paraId="0BEB38F0" w14:textId="77777777" w:rsidR="00602C69" w:rsidRPr="00151FC9" w:rsidRDefault="00602C69" w:rsidP="00602C69">
      <w:pPr>
        <w:pStyle w:val="Style1"/>
        <w:adjustRightInd/>
        <w:ind w:right="-115"/>
        <w:rPr>
          <w:spacing w:val="2"/>
        </w:rPr>
      </w:pPr>
    </w:p>
    <w:p w14:paraId="59F40403" w14:textId="77777777" w:rsidR="00602C69" w:rsidRPr="00151FC9" w:rsidRDefault="00602C69" w:rsidP="00602C69">
      <w:pPr>
        <w:ind w:right="-115"/>
        <w:jc w:val="both"/>
        <w:rPr>
          <w:spacing w:val="2"/>
        </w:rPr>
      </w:pPr>
      <w:r w:rsidRPr="00076B1E">
        <w:rPr>
          <w:b/>
          <w:spacing w:val="2"/>
        </w:rPr>
        <w:t>Section 10.11</w:t>
      </w:r>
      <w:r w:rsidRPr="00151FC9">
        <w:rPr>
          <w:spacing w:val="2"/>
        </w:rPr>
        <w:t xml:space="preserve"> </w:t>
      </w:r>
      <w:r>
        <w:rPr>
          <w:spacing w:val="2"/>
        </w:rPr>
        <w:tab/>
      </w:r>
      <w:r w:rsidRPr="00151FC9">
        <w:rPr>
          <w:spacing w:val="2"/>
          <w:u w:val="single"/>
        </w:rPr>
        <w:t>Severability.</w:t>
      </w:r>
      <w:r w:rsidRPr="00151FC9">
        <w:rPr>
          <w:spacing w:val="2"/>
        </w:rPr>
        <w:t xml:space="preserve"> If any provision of this Agreement is held by a court of competent </w:t>
      </w:r>
      <w:r w:rsidRPr="00151FC9">
        <w:t>jurisdiction to be invalid, such invalidity shall not affect the validity of the remaining provisions</w:t>
      </w:r>
      <w:r w:rsidRPr="00151FC9">
        <w:rPr>
          <w:spacing w:val="2"/>
        </w:rPr>
        <w:t xml:space="preserve"> that can be given effect without the invalid provision, provided that the underlying intent of the parties can still be given effect.</w:t>
      </w:r>
    </w:p>
    <w:p w14:paraId="014AC31B" w14:textId="77777777" w:rsidR="00602C69" w:rsidRPr="00151FC9" w:rsidRDefault="00602C69" w:rsidP="00602C69">
      <w:pPr>
        <w:pStyle w:val="Style1"/>
        <w:adjustRightInd/>
        <w:ind w:right="-115"/>
        <w:rPr>
          <w:spacing w:val="2"/>
        </w:rPr>
      </w:pPr>
    </w:p>
    <w:p w14:paraId="2C2B9862" w14:textId="77777777" w:rsidR="00602C69" w:rsidRPr="00151FC9" w:rsidRDefault="00602C69" w:rsidP="00602C69">
      <w:pPr>
        <w:pStyle w:val="Style2"/>
        <w:adjustRightInd/>
        <w:ind w:right="-115"/>
        <w:jc w:val="both"/>
        <w:rPr>
          <w:spacing w:val="2"/>
        </w:rPr>
      </w:pPr>
      <w:r w:rsidRPr="00076B1E">
        <w:rPr>
          <w:b/>
          <w:spacing w:val="2"/>
        </w:rPr>
        <w:t>Section 10.1</w:t>
      </w:r>
      <w:r>
        <w:rPr>
          <w:b/>
          <w:spacing w:val="2"/>
        </w:rPr>
        <w:t>2</w:t>
      </w:r>
      <w:r>
        <w:rPr>
          <w:b/>
          <w:spacing w:val="2"/>
        </w:rPr>
        <w:tab/>
      </w:r>
      <w:r w:rsidRPr="00151FC9">
        <w:rPr>
          <w:spacing w:val="2"/>
          <w:u w:val="single"/>
        </w:rPr>
        <w:t>Signature Authority.</w:t>
      </w:r>
      <w:r w:rsidRPr="00151FC9">
        <w:rPr>
          <w:spacing w:val="2"/>
        </w:rPr>
        <w:t xml:space="preserve"> Each person signing this Agreement on behalf of a party warrants that he or she has full authority to sign this Agreement on that party's behalf.</w:t>
      </w:r>
    </w:p>
    <w:p w14:paraId="1F81BC93" w14:textId="77777777" w:rsidR="00602C69" w:rsidRPr="00151FC9" w:rsidRDefault="00602C69" w:rsidP="00602C69">
      <w:pPr>
        <w:pStyle w:val="Style1"/>
        <w:adjustRightInd/>
        <w:ind w:right="-115"/>
        <w:rPr>
          <w:spacing w:val="2"/>
        </w:rPr>
      </w:pPr>
    </w:p>
    <w:p w14:paraId="4F2C11A1" w14:textId="77777777" w:rsidR="00602C69" w:rsidRPr="00151FC9" w:rsidRDefault="00602C69" w:rsidP="00602C69">
      <w:pPr>
        <w:pStyle w:val="Style2"/>
        <w:adjustRightInd/>
        <w:ind w:right="-115"/>
        <w:jc w:val="both"/>
        <w:rPr>
          <w:spacing w:val="2"/>
        </w:rPr>
      </w:pPr>
      <w:r w:rsidRPr="00076B1E">
        <w:rPr>
          <w:b/>
          <w:spacing w:val="2"/>
        </w:rPr>
        <w:t>Section 10.13</w:t>
      </w:r>
      <w:r w:rsidRPr="00151FC9">
        <w:rPr>
          <w:spacing w:val="2"/>
        </w:rPr>
        <w:t xml:space="preserve"> </w:t>
      </w:r>
      <w:r>
        <w:rPr>
          <w:spacing w:val="2"/>
          <w:u w:val="single"/>
        </w:rPr>
        <w:tab/>
        <w:t>Cou</w:t>
      </w:r>
      <w:r w:rsidRPr="00151FC9">
        <w:rPr>
          <w:spacing w:val="2"/>
          <w:u w:val="single"/>
        </w:rPr>
        <w:t>nterparts.</w:t>
      </w:r>
      <w:r w:rsidRPr="00151FC9">
        <w:rPr>
          <w:spacing w:val="2"/>
        </w:rPr>
        <w:t xml:space="preserve"> This Agreement may be executed in counterparts, each of which shall be deemed an original and all of which together shall be deemed one agreement. Each counterpart may be executed and delivered by facsimile to the other party.</w:t>
      </w:r>
    </w:p>
    <w:p w14:paraId="68AD34DA" w14:textId="77777777" w:rsidR="00602C69" w:rsidRPr="00151FC9" w:rsidRDefault="00602C69" w:rsidP="00602C69">
      <w:pPr>
        <w:pStyle w:val="Style1"/>
        <w:adjustRightInd/>
        <w:ind w:right="-115"/>
        <w:rPr>
          <w:spacing w:val="2"/>
        </w:rPr>
      </w:pPr>
    </w:p>
    <w:p w14:paraId="57D16BCE" w14:textId="77777777" w:rsidR="00602C69" w:rsidRDefault="00602C69" w:rsidP="00602C69">
      <w:pPr>
        <w:widowControl/>
        <w:jc w:val="both"/>
      </w:pPr>
      <w:r w:rsidRPr="00076B1E">
        <w:rPr>
          <w:b/>
          <w:spacing w:val="2"/>
        </w:rPr>
        <w:t>Section 10.14</w:t>
      </w:r>
      <w:r w:rsidRPr="00151FC9">
        <w:rPr>
          <w:spacing w:val="2"/>
        </w:rPr>
        <w:t xml:space="preserve"> </w:t>
      </w:r>
      <w:r>
        <w:rPr>
          <w:spacing w:val="2"/>
        </w:rPr>
        <w:tab/>
      </w:r>
      <w:r w:rsidRPr="00151FC9">
        <w:rPr>
          <w:spacing w:val="2"/>
          <w:u w:val="single"/>
        </w:rPr>
        <w:t>Exhibits.</w:t>
      </w:r>
      <w:r w:rsidRPr="00151FC9">
        <w:rPr>
          <w:spacing w:val="2"/>
        </w:rPr>
        <w:t xml:space="preserve"> The following exhibits are incorporated into this Agreement by </w:t>
      </w:r>
      <w:r w:rsidRPr="00151FC9">
        <w:t xml:space="preserve">reference: (a) Exhibit A — </w:t>
      </w:r>
      <w:r w:rsidR="00951670">
        <w:t>Attached Application.</w:t>
      </w:r>
    </w:p>
    <w:p w14:paraId="1821AB29" w14:textId="77777777" w:rsidR="00602C69" w:rsidRDefault="00602C69" w:rsidP="00602C69"/>
    <w:p w14:paraId="5EAFF7E5" w14:textId="36B7689E" w:rsidR="00602C69" w:rsidRDefault="00602C69" w:rsidP="00602C69"/>
    <w:p w14:paraId="35353FA7" w14:textId="56D7C3BB" w:rsidR="00DF6DCF" w:rsidRDefault="00DF6DCF" w:rsidP="00602C69"/>
    <w:p w14:paraId="2E7CC383" w14:textId="0365459F" w:rsidR="00DF6DCF" w:rsidRDefault="00DF6DCF" w:rsidP="00602C69"/>
    <w:p w14:paraId="5F2C8DBF" w14:textId="4B46BFF0" w:rsidR="00DF6DCF" w:rsidRDefault="00DF6DCF" w:rsidP="00602C69"/>
    <w:p w14:paraId="743E3513" w14:textId="11870068" w:rsidR="00DF6DCF" w:rsidRDefault="00DF6DCF" w:rsidP="00602C69"/>
    <w:p w14:paraId="03275BD8" w14:textId="17FB1A94" w:rsidR="00DF6DCF" w:rsidRDefault="00DF6DCF" w:rsidP="00602C69"/>
    <w:p w14:paraId="17376095" w14:textId="4281032E" w:rsidR="00DF6DCF" w:rsidRDefault="00DF6DCF" w:rsidP="00602C69"/>
    <w:p w14:paraId="6A63C763" w14:textId="77777777" w:rsidR="00DF6DCF" w:rsidRDefault="00DF6DCF" w:rsidP="00602C69"/>
    <w:p w14:paraId="1FC5E848" w14:textId="77777777" w:rsidR="00D476E1" w:rsidRPr="00D476E1" w:rsidRDefault="00D476E1" w:rsidP="00D476E1">
      <w:pPr>
        <w:ind w:left="2880" w:firstLine="720"/>
        <w:rPr>
          <w:b/>
        </w:rPr>
      </w:pPr>
      <w:r w:rsidRPr="00D476E1">
        <w:rPr>
          <w:b/>
        </w:rPr>
        <w:lastRenderedPageBreak/>
        <w:t>BOARD OF COUNTY COMMISSIONERS</w:t>
      </w:r>
    </w:p>
    <w:p w14:paraId="066CCEB4" w14:textId="77777777" w:rsidR="00D476E1" w:rsidRPr="00D476E1" w:rsidRDefault="00D476E1" w:rsidP="00D476E1">
      <w:pPr>
        <w:pStyle w:val="Heading3"/>
        <w:rPr>
          <w:b/>
          <w:szCs w:val="24"/>
        </w:rPr>
      </w:pPr>
      <w:r w:rsidRPr="00D476E1">
        <w:rPr>
          <w:b/>
          <w:szCs w:val="24"/>
        </w:rPr>
        <w:tab/>
      </w:r>
      <w:r w:rsidRPr="00D476E1">
        <w:rPr>
          <w:b/>
          <w:szCs w:val="24"/>
        </w:rPr>
        <w:tab/>
      </w:r>
      <w:r w:rsidRPr="00D476E1">
        <w:rPr>
          <w:b/>
          <w:szCs w:val="24"/>
        </w:rPr>
        <w:tab/>
      </w:r>
      <w:r w:rsidRPr="00D476E1">
        <w:rPr>
          <w:b/>
          <w:szCs w:val="24"/>
        </w:rPr>
        <w:tab/>
      </w:r>
      <w:r w:rsidRPr="00D476E1">
        <w:rPr>
          <w:b/>
          <w:szCs w:val="24"/>
        </w:rPr>
        <w:tab/>
        <w:t>KITTITAS COUNTY, WASHINGTON</w:t>
      </w:r>
    </w:p>
    <w:p w14:paraId="174279E1" w14:textId="77777777" w:rsidR="00D476E1" w:rsidRPr="00D476E1" w:rsidRDefault="00D476E1" w:rsidP="00451E27">
      <w:pPr>
        <w:spacing w:line="360" w:lineRule="auto"/>
      </w:pPr>
      <w:r w:rsidRPr="00D476E1">
        <w:tab/>
      </w:r>
      <w:r w:rsidRPr="00D476E1">
        <w:tab/>
      </w:r>
      <w:r w:rsidRPr="00D476E1">
        <w:tab/>
      </w:r>
      <w:r w:rsidRPr="00D476E1">
        <w:tab/>
      </w:r>
      <w:r w:rsidRPr="00D476E1">
        <w:tab/>
      </w:r>
      <w:r w:rsidRPr="00D476E1">
        <w:rPr>
          <w:b/>
          <w:u w:val="single"/>
        </w:rPr>
        <w:tab/>
      </w:r>
      <w:r w:rsidRPr="00D476E1">
        <w:rPr>
          <w:b/>
          <w:u w:val="single"/>
        </w:rPr>
        <w:tab/>
      </w:r>
      <w:r w:rsidRPr="00D476E1">
        <w:rPr>
          <w:b/>
          <w:u w:val="single"/>
        </w:rPr>
        <w:tab/>
      </w:r>
      <w:r w:rsidRPr="00D476E1">
        <w:rPr>
          <w:b/>
          <w:u w:val="single"/>
        </w:rPr>
        <w:tab/>
      </w:r>
      <w:r w:rsidRPr="00D476E1">
        <w:rPr>
          <w:b/>
          <w:u w:val="single"/>
        </w:rPr>
        <w:tab/>
      </w:r>
      <w:r w:rsidRPr="00D476E1">
        <w:rPr>
          <w:b/>
          <w:u w:val="single"/>
        </w:rPr>
        <w:tab/>
      </w:r>
    </w:p>
    <w:p w14:paraId="6C4A5FD6" w14:textId="77777777" w:rsidR="00D476E1" w:rsidRPr="00D476E1" w:rsidRDefault="00D476E1" w:rsidP="00451E27">
      <w:pPr>
        <w:spacing w:line="360" w:lineRule="auto"/>
      </w:pPr>
      <w:r w:rsidRPr="00D476E1">
        <w:tab/>
      </w:r>
      <w:r w:rsidRPr="00D476E1">
        <w:tab/>
      </w:r>
      <w:r w:rsidRPr="00D476E1">
        <w:tab/>
      </w:r>
      <w:r w:rsidRPr="00D476E1">
        <w:tab/>
      </w:r>
      <w:r w:rsidRPr="00D476E1">
        <w:tab/>
        <w:t>Chair</w:t>
      </w:r>
    </w:p>
    <w:p w14:paraId="7C4B904C" w14:textId="77777777" w:rsidR="00D476E1" w:rsidRPr="00D476E1" w:rsidRDefault="00D476E1" w:rsidP="00451E27">
      <w:pPr>
        <w:spacing w:line="360" w:lineRule="auto"/>
      </w:pPr>
      <w:r w:rsidRPr="00D476E1">
        <w:tab/>
      </w:r>
      <w:r w:rsidRPr="00D476E1">
        <w:tab/>
      </w:r>
      <w:r w:rsidRPr="00D476E1">
        <w:tab/>
      </w:r>
      <w:r w:rsidRPr="00D476E1">
        <w:tab/>
      </w:r>
      <w:r w:rsidRPr="00D476E1">
        <w:tab/>
      </w:r>
      <w:r w:rsidRPr="00D476E1">
        <w:rPr>
          <w:b/>
          <w:u w:val="single"/>
        </w:rPr>
        <w:tab/>
      </w:r>
      <w:r w:rsidRPr="00D476E1">
        <w:rPr>
          <w:b/>
          <w:u w:val="single"/>
        </w:rPr>
        <w:tab/>
      </w:r>
      <w:r w:rsidRPr="00D476E1">
        <w:rPr>
          <w:b/>
          <w:u w:val="single"/>
        </w:rPr>
        <w:tab/>
      </w:r>
      <w:r w:rsidRPr="00D476E1">
        <w:rPr>
          <w:b/>
          <w:u w:val="single"/>
        </w:rPr>
        <w:tab/>
      </w:r>
      <w:r w:rsidRPr="00D476E1">
        <w:rPr>
          <w:b/>
          <w:u w:val="single"/>
        </w:rPr>
        <w:tab/>
      </w:r>
      <w:r w:rsidRPr="00D476E1">
        <w:rPr>
          <w:b/>
          <w:u w:val="single"/>
        </w:rPr>
        <w:tab/>
      </w:r>
    </w:p>
    <w:p w14:paraId="79EBA1AD" w14:textId="77777777" w:rsidR="00D476E1" w:rsidRPr="00D476E1" w:rsidRDefault="00D476E1" w:rsidP="00451E27">
      <w:pPr>
        <w:spacing w:line="360" w:lineRule="auto"/>
      </w:pPr>
      <w:r w:rsidRPr="00D476E1">
        <w:tab/>
      </w:r>
      <w:r w:rsidRPr="00D476E1">
        <w:tab/>
      </w:r>
      <w:r w:rsidRPr="00D476E1">
        <w:tab/>
      </w:r>
      <w:r w:rsidRPr="00D476E1">
        <w:tab/>
      </w:r>
      <w:r w:rsidRPr="00D476E1">
        <w:tab/>
        <w:t>Vice-Chair</w:t>
      </w:r>
      <w:r w:rsidRPr="00D476E1">
        <w:tab/>
      </w:r>
    </w:p>
    <w:p w14:paraId="5FA6639B" w14:textId="77777777" w:rsidR="00D476E1" w:rsidRPr="00D476E1" w:rsidRDefault="00D476E1" w:rsidP="00451E27">
      <w:pPr>
        <w:spacing w:line="360" w:lineRule="auto"/>
      </w:pPr>
      <w:r w:rsidRPr="00D476E1">
        <w:tab/>
      </w:r>
      <w:r w:rsidRPr="00D476E1">
        <w:tab/>
      </w:r>
      <w:r w:rsidRPr="00D476E1">
        <w:tab/>
      </w:r>
      <w:r w:rsidRPr="00D476E1">
        <w:tab/>
      </w:r>
      <w:r w:rsidRPr="00D476E1">
        <w:tab/>
      </w:r>
      <w:r w:rsidRPr="00D476E1">
        <w:rPr>
          <w:b/>
          <w:u w:val="single"/>
        </w:rPr>
        <w:tab/>
      </w:r>
      <w:r w:rsidRPr="00D476E1">
        <w:rPr>
          <w:b/>
          <w:u w:val="single"/>
        </w:rPr>
        <w:tab/>
      </w:r>
      <w:r w:rsidRPr="00D476E1">
        <w:rPr>
          <w:b/>
          <w:u w:val="single"/>
        </w:rPr>
        <w:tab/>
      </w:r>
      <w:r w:rsidRPr="00D476E1">
        <w:rPr>
          <w:b/>
          <w:u w:val="single"/>
        </w:rPr>
        <w:tab/>
      </w:r>
      <w:r w:rsidRPr="00D476E1">
        <w:rPr>
          <w:b/>
          <w:u w:val="single"/>
        </w:rPr>
        <w:tab/>
      </w:r>
      <w:r w:rsidRPr="00D476E1">
        <w:rPr>
          <w:b/>
          <w:u w:val="single"/>
        </w:rPr>
        <w:tab/>
      </w:r>
    </w:p>
    <w:p w14:paraId="0D481198" w14:textId="77777777" w:rsidR="00D476E1" w:rsidRPr="00D476E1" w:rsidRDefault="00D476E1" w:rsidP="00451E27">
      <w:pPr>
        <w:spacing w:line="360" w:lineRule="auto"/>
        <w:ind w:left="720"/>
      </w:pPr>
      <w:r w:rsidRPr="00D476E1">
        <w:tab/>
      </w:r>
      <w:r w:rsidRPr="00D476E1">
        <w:tab/>
      </w:r>
      <w:r w:rsidRPr="00D476E1">
        <w:tab/>
      </w:r>
      <w:r w:rsidRPr="00D476E1">
        <w:tab/>
        <w:t>Commissioner</w:t>
      </w:r>
    </w:p>
    <w:p w14:paraId="20D7B75B" w14:textId="77777777" w:rsidR="00D476E1" w:rsidRPr="00D476E1" w:rsidRDefault="00D476E1" w:rsidP="00D476E1"/>
    <w:p w14:paraId="0EA1EE4F" w14:textId="77777777" w:rsidR="00D476E1" w:rsidRPr="00D476E1" w:rsidRDefault="00D476E1" w:rsidP="00D476E1">
      <w:r w:rsidRPr="00D476E1">
        <w:rPr>
          <w:b/>
        </w:rPr>
        <w:t>ATTEST</w:t>
      </w:r>
      <w:r w:rsidRPr="00D476E1">
        <w:t>:</w:t>
      </w:r>
      <w:r w:rsidRPr="00D476E1">
        <w:tab/>
      </w:r>
      <w:r w:rsidRPr="00D476E1">
        <w:tab/>
      </w:r>
      <w:r w:rsidRPr="00D476E1">
        <w:tab/>
      </w:r>
      <w:r w:rsidRPr="00D476E1">
        <w:tab/>
        <w:t>APPROVED AS TO FORM:</w:t>
      </w:r>
    </w:p>
    <w:p w14:paraId="13F7E0FF" w14:textId="77777777" w:rsidR="00D10FE1" w:rsidRDefault="00D10FE1" w:rsidP="00D476E1">
      <w:pPr>
        <w:rPr>
          <w:b/>
        </w:rPr>
      </w:pPr>
    </w:p>
    <w:p w14:paraId="754014C7" w14:textId="404436D2" w:rsidR="00D476E1" w:rsidRPr="00D476E1" w:rsidRDefault="00D476E1" w:rsidP="00D476E1">
      <w:r w:rsidRPr="00D476E1">
        <w:rPr>
          <w:b/>
        </w:rPr>
        <w:t>_______________________</w:t>
      </w:r>
      <w:r w:rsidRPr="00D476E1">
        <w:rPr>
          <w:b/>
        </w:rPr>
        <w:tab/>
      </w:r>
      <w:r>
        <w:rPr>
          <w:b/>
        </w:rPr>
        <w:tab/>
      </w:r>
      <w:r w:rsidRPr="00D476E1">
        <w:rPr>
          <w:b/>
        </w:rPr>
        <w:t>_________________________________</w:t>
      </w:r>
    </w:p>
    <w:p w14:paraId="366A0C75" w14:textId="77777777" w:rsidR="00D476E1" w:rsidRPr="00D476E1" w:rsidRDefault="00D476E1" w:rsidP="00D476E1">
      <w:r w:rsidRPr="00D476E1">
        <w:tab/>
      </w:r>
      <w:r w:rsidRPr="00D476E1">
        <w:tab/>
      </w:r>
      <w:r w:rsidRPr="00D476E1">
        <w:tab/>
      </w:r>
      <w:r w:rsidRPr="00D476E1">
        <w:rPr>
          <w:b/>
        </w:rPr>
        <w:tab/>
      </w:r>
      <w:r w:rsidRPr="00D476E1">
        <w:rPr>
          <w:b/>
        </w:rPr>
        <w:tab/>
      </w:r>
      <w:r w:rsidRPr="00D476E1">
        <w:t>Douglas R. Mitchell, Deputy Prosecuting Attorney</w:t>
      </w:r>
    </w:p>
    <w:p w14:paraId="1D6CA937" w14:textId="77777777" w:rsidR="00D476E1" w:rsidRPr="00D476E1" w:rsidRDefault="00D476E1" w:rsidP="00D476E1">
      <w:r w:rsidRPr="00D476E1">
        <w:rPr>
          <w:rFonts w:ascii="MS Gothic" w:eastAsia="MS Gothic" w:hAnsi="MS Gothic" w:cs="MS Gothic" w:hint="eastAsia"/>
        </w:rPr>
        <w:t>☐</w:t>
      </w:r>
      <w:r w:rsidRPr="00D476E1">
        <w:t xml:space="preserve"> Clerk of the Board- Julie Kjorsvik</w:t>
      </w:r>
    </w:p>
    <w:p w14:paraId="6CA46C1C" w14:textId="77777777" w:rsidR="00602C69" w:rsidRPr="00D476E1" w:rsidRDefault="00D476E1" w:rsidP="00D476E1">
      <w:pPr>
        <w:rPr>
          <w:spacing w:val="4"/>
          <w:sz w:val="22"/>
          <w:szCs w:val="22"/>
        </w:rPr>
      </w:pPr>
      <w:r w:rsidRPr="00D476E1">
        <w:rPr>
          <w:rFonts w:ascii="MS Gothic" w:eastAsia="MS Gothic" w:hAnsi="MS Gothic" w:cs="MS Gothic" w:hint="eastAsia"/>
        </w:rPr>
        <w:t>☐</w:t>
      </w:r>
      <w:r w:rsidRPr="00D476E1">
        <w:t xml:space="preserve"> Deputy Clerk of the Board- Mandy Buchholz</w:t>
      </w:r>
    </w:p>
    <w:p w14:paraId="7AD452CC" w14:textId="77777777" w:rsidR="00602C69" w:rsidRDefault="00602C69" w:rsidP="00602C69">
      <w:pPr>
        <w:ind w:left="3600"/>
        <w:rPr>
          <w:spacing w:val="4"/>
          <w:sz w:val="22"/>
          <w:szCs w:val="22"/>
        </w:rPr>
      </w:pPr>
    </w:p>
    <w:p w14:paraId="3E795A37" w14:textId="77777777" w:rsidR="00602C69" w:rsidRDefault="00602C69" w:rsidP="00602C69">
      <w:pPr>
        <w:ind w:left="3600"/>
        <w:rPr>
          <w:spacing w:val="4"/>
          <w:sz w:val="22"/>
          <w:szCs w:val="22"/>
        </w:rPr>
      </w:pPr>
    </w:p>
    <w:p w14:paraId="5086BE6E" w14:textId="77777777" w:rsidR="00602C69" w:rsidRDefault="00602C69" w:rsidP="00602C69">
      <w:pPr>
        <w:rPr>
          <w:spacing w:val="4"/>
          <w:u w:val="single"/>
        </w:rPr>
      </w:pPr>
      <w:r w:rsidRPr="00196D3C">
        <w:rPr>
          <w:b/>
          <w:spacing w:val="4"/>
        </w:rPr>
        <w:t>RECIPIENT:</w:t>
      </w:r>
      <w:r>
        <w:rPr>
          <w:b/>
          <w:spacing w:val="4"/>
        </w:rPr>
        <w:tab/>
      </w:r>
      <w:r>
        <w:rPr>
          <w:b/>
          <w:spacing w:val="4"/>
        </w:rPr>
        <w:tab/>
      </w:r>
      <w:r>
        <w:rPr>
          <w:b/>
          <w:spacing w:val="4"/>
        </w:rPr>
        <w:tab/>
      </w:r>
      <w:r>
        <w:rPr>
          <w:spacing w:val="4"/>
        </w:rPr>
        <w:softHyphen/>
      </w:r>
      <w:r>
        <w:rPr>
          <w:spacing w:val="4"/>
        </w:rPr>
        <w:softHyphen/>
      </w:r>
      <w:r>
        <w:rPr>
          <w:spacing w:val="4"/>
        </w:rPr>
        <w:softHyphen/>
      </w:r>
      <w:r>
        <w:rPr>
          <w:spacing w:val="4"/>
        </w:rPr>
        <w:softHyphen/>
      </w:r>
      <w:r>
        <w:rPr>
          <w:spacing w:val="4"/>
        </w:rPr>
        <w:softHyphen/>
      </w:r>
      <w:r>
        <w:rPr>
          <w:spacing w:val="4"/>
        </w:rPr>
        <w:softHyphen/>
      </w:r>
      <w:r>
        <w:rPr>
          <w:spacing w:val="4"/>
        </w:rPr>
        <w:softHyphen/>
      </w:r>
      <w:r>
        <w:rPr>
          <w:spacing w:val="4"/>
        </w:rPr>
        <w:softHyphen/>
      </w:r>
      <w:r>
        <w:rPr>
          <w:spacing w:val="4"/>
        </w:rPr>
        <w:softHyphen/>
      </w:r>
      <w:r>
        <w:rPr>
          <w:spacing w:val="4"/>
        </w:rPr>
        <w:softHyphen/>
      </w:r>
      <w:r>
        <w:rPr>
          <w:spacing w:val="4"/>
        </w:rPr>
        <w:softHyphen/>
        <w:t>_______________________________________</w:t>
      </w:r>
    </w:p>
    <w:p w14:paraId="5C44629E" w14:textId="77777777" w:rsidR="00602C69" w:rsidRDefault="00602C69" w:rsidP="00602C69">
      <w:pPr>
        <w:rPr>
          <w:spacing w:val="4"/>
        </w:rPr>
      </w:pPr>
      <w:r>
        <w:rPr>
          <w:spacing w:val="4"/>
        </w:rPr>
        <w:tab/>
      </w:r>
      <w:r>
        <w:rPr>
          <w:spacing w:val="4"/>
        </w:rPr>
        <w:tab/>
      </w:r>
      <w:r>
        <w:rPr>
          <w:spacing w:val="4"/>
        </w:rPr>
        <w:tab/>
      </w:r>
      <w:r>
        <w:rPr>
          <w:spacing w:val="4"/>
        </w:rPr>
        <w:tab/>
      </w:r>
      <w:r>
        <w:rPr>
          <w:spacing w:val="4"/>
        </w:rPr>
        <w:tab/>
        <w:t xml:space="preserve">By:  (Print Name) </w:t>
      </w:r>
    </w:p>
    <w:p w14:paraId="46882D60" w14:textId="77777777" w:rsidR="00602C69" w:rsidRDefault="00602C69" w:rsidP="00602C69">
      <w:pPr>
        <w:rPr>
          <w:spacing w:val="4"/>
        </w:rPr>
      </w:pPr>
      <w:r>
        <w:rPr>
          <w:spacing w:val="4"/>
        </w:rPr>
        <w:tab/>
      </w:r>
      <w:r>
        <w:rPr>
          <w:spacing w:val="4"/>
        </w:rPr>
        <w:tab/>
      </w:r>
      <w:r>
        <w:rPr>
          <w:spacing w:val="4"/>
        </w:rPr>
        <w:tab/>
      </w:r>
      <w:r>
        <w:rPr>
          <w:spacing w:val="4"/>
        </w:rPr>
        <w:tab/>
      </w:r>
      <w:r>
        <w:rPr>
          <w:spacing w:val="4"/>
        </w:rPr>
        <w:tab/>
      </w:r>
      <w:r>
        <w:rPr>
          <w:spacing w:val="4"/>
        </w:rPr>
        <w:tab/>
        <w:t xml:space="preserve"> </w:t>
      </w:r>
    </w:p>
    <w:p w14:paraId="71419DE1" w14:textId="77777777" w:rsidR="00602C69" w:rsidRDefault="00602C69" w:rsidP="00602C69">
      <w:pPr>
        <w:rPr>
          <w:spacing w:val="4"/>
        </w:rPr>
      </w:pPr>
      <w:r>
        <w:rPr>
          <w:spacing w:val="4"/>
        </w:rPr>
        <w:tab/>
      </w:r>
      <w:r>
        <w:rPr>
          <w:spacing w:val="4"/>
        </w:rPr>
        <w:tab/>
      </w:r>
      <w:r>
        <w:rPr>
          <w:spacing w:val="4"/>
        </w:rPr>
        <w:tab/>
      </w:r>
      <w:r>
        <w:rPr>
          <w:spacing w:val="4"/>
        </w:rPr>
        <w:tab/>
      </w:r>
      <w:r>
        <w:rPr>
          <w:spacing w:val="4"/>
        </w:rPr>
        <w:tab/>
        <w:t>Title:  __________________________________</w:t>
      </w:r>
    </w:p>
    <w:p w14:paraId="7D52B10D" w14:textId="77777777" w:rsidR="00602C69" w:rsidRDefault="00602C69" w:rsidP="00602C69">
      <w:pPr>
        <w:rPr>
          <w:spacing w:val="4"/>
        </w:rPr>
      </w:pPr>
    </w:p>
    <w:p w14:paraId="237B4704" w14:textId="1D0495E6" w:rsidR="00602C69" w:rsidRDefault="00602C69">
      <w:r>
        <w:rPr>
          <w:spacing w:val="4"/>
        </w:rPr>
        <w:t>DATE:  ____________________</w:t>
      </w:r>
    </w:p>
    <w:sectPr w:rsidR="00602C69" w:rsidSect="00FE3B1E">
      <w:headerReference w:type="default" r:id="rId9"/>
      <w:footerReference w:type="default" r:id="rId10"/>
      <w:pgSz w:w="12240" w:h="15840" w:code="1"/>
      <w:pgMar w:top="1440" w:right="1584" w:bottom="1440" w:left="1584" w:header="0" w:footer="1152"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55B64" w14:textId="77777777" w:rsidR="00943124" w:rsidRDefault="00943124">
      <w:r>
        <w:separator/>
      </w:r>
    </w:p>
  </w:endnote>
  <w:endnote w:type="continuationSeparator" w:id="0">
    <w:p w14:paraId="3A0D745A" w14:textId="77777777" w:rsidR="00943124" w:rsidRDefault="00943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33FB4" w14:textId="77777777" w:rsidR="00C36720" w:rsidRDefault="00C36720" w:rsidP="00602C69">
    <w:pPr>
      <w:rPr>
        <w:sz w:val="20"/>
        <w:szCs w:val="20"/>
      </w:rPr>
    </w:pPr>
  </w:p>
  <w:p w14:paraId="059FBF99" w14:textId="77777777" w:rsidR="00297EDA" w:rsidRDefault="00C36720" w:rsidP="00602C69">
    <w:pPr>
      <w:rPr>
        <w:sz w:val="20"/>
        <w:szCs w:val="20"/>
      </w:rPr>
    </w:pPr>
    <w:r>
      <w:rPr>
        <w:sz w:val="20"/>
        <w:szCs w:val="20"/>
      </w:rPr>
      <w:t xml:space="preserve">Homeless </w:t>
    </w:r>
    <w:r w:rsidR="00AF1DA7">
      <w:rPr>
        <w:noProof/>
      </w:rPr>
      <mc:AlternateContent>
        <mc:Choice Requires="wps">
          <w:drawing>
            <wp:anchor distT="0" distB="0" distL="0" distR="0" simplePos="0" relativeHeight="251657728" behindDoc="0" locked="0" layoutInCell="0" allowOverlap="1" wp14:anchorId="0D13A8EF" wp14:editId="46449750">
              <wp:simplePos x="0" y="0"/>
              <wp:positionH relativeFrom="page">
                <wp:posOffset>-4230370</wp:posOffset>
              </wp:positionH>
              <wp:positionV relativeFrom="page">
                <wp:posOffset>8439150</wp:posOffset>
              </wp:positionV>
              <wp:extent cx="4716145" cy="149225"/>
              <wp:effectExtent l="0" t="0" r="0" b="317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16145" cy="149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220953" w14:textId="77777777" w:rsidR="00C36720" w:rsidRDefault="00C36720" w:rsidP="00602C69">
                          <w:pPr>
                            <w:keepNext/>
                            <w:keepLines/>
                            <w:tabs>
                              <w:tab w:val="left" w:pos="3268"/>
                            </w:tabs>
                          </w:pPr>
                          <w: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13A8EF" id="_x0000_t202" coordsize="21600,21600" o:spt="202" path="m,l,21600r21600,l21600,xe">
              <v:stroke joinstyle="miter"/>
              <v:path gradientshapeok="t" o:connecttype="rect"/>
            </v:shapetype>
            <v:shape id="Text Box 1" o:spid="_x0000_s1030" type="#_x0000_t202" style="position:absolute;margin-left:-333.1pt;margin-top:664.5pt;width:371.35pt;height:11.7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" o:allowincell="f" filled="f" stroked="f">
              <v:textbox inset="0,0,0,0">
                <w:txbxContent>
                  <w:p w14:paraId="1B220953" w14:textId="77777777" w:rsidR="00C36720" w:rsidRDefault="00C36720" w:rsidP="00602C69">
                    <w:pPr>
                      <w:keepNext/>
                      <w:keepLines/>
                      <w:tabs>
                        <w:tab w:val="left" w:pos="3268"/>
                      </w:tabs>
                    </w:pPr>
                    <w:r>
                      <w:tab/>
                    </w:r>
                  </w:p>
                </w:txbxContent>
              </v:textbox>
              <w10:wrap type="square" anchorx="page" anchory="page"/>
            </v:shape>
          </w:pict>
        </mc:Fallback>
      </mc:AlternateContent>
    </w:r>
    <w:r>
      <w:rPr>
        <w:sz w:val="20"/>
        <w:szCs w:val="20"/>
      </w:rPr>
      <w:t>Housing Grant Agreement</w:t>
    </w:r>
  </w:p>
  <w:p w14:paraId="5C8616F0" w14:textId="4A9B974D" w:rsidR="00C36720" w:rsidRPr="00161DA7" w:rsidRDefault="00297EDA" w:rsidP="00602C69">
    <w:pPr>
      <w:rPr>
        <w:sz w:val="20"/>
        <w:szCs w:val="20"/>
      </w:rPr>
    </w:pPr>
    <w:r>
      <w:rPr>
        <w:sz w:val="20"/>
        <w:szCs w:val="20"/>
      </w:rPr>
      <w:t xml:space="preserve">Revised </w:t>
    </w:r>
    <w:r w:rsidR="002A5E77">
      <w:rPr>
        <w:sz w:val="20"/>
        <w:szCs w:val="20"/>
      </w:rPr>
      <w:t>12/2019</w:t>
    </w:r>
    <w:r w:rsidR="00EB4194">
      <w:rPr>
        <w:sz w:val="20"/>
        <w:szCs w:val="20"/>
      </w:rPr>
      <w:t>, as modified 8/2020.</w:t>
    </w:r>
    <w:r w:rsidR="00C36720">
      <w:rPr>
        <w:sz w:val="20"/>
        <w:szCs w:val="20"/>
      </w:rPr>
      <w:tab/>
    </w:r>
    <w:r w:rsidR="00C36720">
      <w:rPr>
        <w:sz w:val="20"/>
        <w:szCs w:val="20"/>
      </w:rPr>
      <w:tab/>
    </w:r>
    <w:r w:rsidR="00C36720">
      <w:rPr>
        <w:sz w:val="20"/>
        <w:szCs w:val="20"/>
      </w:rPr>
      <w:tab/>
    </w:r>
    <w:r w:rsidR="00C36720">
      <w:rPr>
        <w:sz w:val="20"/>
        <w:szCs w:val="20"/>
      </w:rPr>
      <w:tab/>
    </w:r>
    <w:r w:rsidR="00C36720">
      <w:rPr>
        <w:sz w:val="20"/>
        <w:szCs w:val="20"/>
      </w:rPr>
      <w:tab/>
    </w:r>
    <w:r w:rsidR="00C36720" w:rsidRPr="00161DA7">
      <w:rPr>
        <w:sz w:val="20"/>
        <w:szCs w:val="20"/>
      </w:rPr>
      <w:t xml:space="preserve">Page </w:t>
    </w:r>
    <w:r w:rsidR="00444BA1" w:rsidRPr="00161DA7">
      <w:rPr>
        <w:sz w:val="20"/>
        <w:szCs w:val="20"/>
      </w:rPr>
      <w:fldChar w:fldCharType="begin"/>
    </w:r>
    <w:r w:rsidR="00C36720" w:rsidRPr="00161DA7">
      <w:rPr>
        <w:sz w:val="20"/>
        <w:szCs w:val="20"/>
      </w:rPr>
      <w:instrText xml:space="preserve"> PAGE </w:instrText>
    </w:r>
    <w:r w:rsidR="00444BA1" w:rsidRPr="00161DA7">
      <w:rPr>
        <w:sz w:val="20"/>
        <w:szCs w:val="20"/>
      </w:rPr>
      <w:fldChar w:fldCharType="separate"/>
    </w:r>
    <w:r w:rsidR="00CE76AD">
      <w:rPr>
        <w:noProof/>
        <w:sz w:val="20"/>
        <w:szCs w:val="20"/>
      </w:rPr>
      <w:t>1</w:t>
    </w:r>
    <w:r w:rsidR="00444BA1" w:rsidRPr="00161DA7">
      <w:rPr>
        <w:sz w:val="20"/>
        <w:szCs w:val="20"/>
      </w:rPr>
      <w:fldChar w:fldCharType="end"/>
    </w:r>
    <w:r w:rsidR="00C36720" w:rsidRPr="00161DA7">
      <w:rPr>
        <w:sz w:val="20"/>
        <w:szCs w:val="20"/>
      </w:rPr>
      <w:t xml:space="preserve"> of </w:t>
    </w:r>
    <w:r w:rsidR="00444BA1" w:rsidRPr="00161DA7">
      <w:rPr>
        <w:sz w:val="20"/>
        <w:szCs w:val="20"/>
      </w:rPr>
      <w:fldChar w:fldCharType="begin"/>
    </w:r>
    <w:r w:rsidR="00C36720" w:rsidRPr="00161DA7">
      <w:rPr>
        <w:sz w:val="20"/>
        <w:szCs w:val="20"/>
      </w:rPr>
      <w:instrText xml:space="preserve"> NUMPAGES  </w:instrText>
    </w:r>
    <w:r w:rsidR="00444BA1" w:rsidRPr="00161DA7">
      <w:rPr>
        <w:sz w:val="20"/>
        <w:szCs w:val="20"/>
      </w:rPr>
      <w:fldChar w:fldCharType="separate"/>
    </w:r>
    <w:r w:rsidR="00CE76AD">
      <w:rPr>
        <w:noProof/>
        <w:sz w:val="20"/>
        <w:szCs w:val="20"/>
      </w:rPr>
      <w:t>10</w:t>
    </w:r>
    <w:r w:rsidR="00444BA1" w:rsidRPr="00161DA7">
      <w:rPr>
        <w:sz w:val="20"/>
        <w:szCs w:val="20"/>
      </w:rPr>
      <w:fldChar w:fldCharType="end"/>
    </w:r>
  </w:p>
  <w:p w14:paraId="1F2AE489" w14:textId="77777777" w:rsidR="00C36720" w:rsidRDefault="00C36720">
    <w:pPr>
      <w:keepNext/>
      <w:keepLines/>
      <w:tabs>
        <w:tab w:val="left" w:pos="324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453B62" w14:textId="77777777" w:rsidR="00943124" w:rsidRDefault="00943124">
      <w:r>
        <w:separator/>
      </w:r>
    </w:p>
  </w:footnote>
  <w:footnote w:type="continuationSeparator" w:id="0">
    <w:p w14:paraId="421F700F" w14:textId="77777777" w:rsidR="00943124" w:rsidRDefault="009431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815D3" w14:textId="77777777" w:rsidR="002247F0" w:rsidRDefault="002247F0" w:rsidP="00BE65B5">
    <w:pPr>
      <w:keepNext/>
      <w:keepLines/>
      <w:tabs>
        <w:tab w:val="left" w:pos="6331"/>
      </w:tabs>
    </w:pPr>
  </w:p>
  <w:p w14:paraId="6888AF85" w14:textId="2E3DD6E2" w:rsidR="00C36720" w:rsidRDefault="00BE65B5" w:rsidP="00BE65B5">
    <w:pPr>
      <w:keepNext/>
      <w:keepLines/>
      <w:tabs>
        <w:tab w:val="left" w:pos="6331"/>
      </w:tabs>
      <w:rPr>
        <w:rFonts w:ascii="Arial Narrow" w:hAnsi="Arial Narrow" w:cs="Arial Narrow"/>
        <w:w w:val="228"/>
        <w:sz w:val="42"/>
        <w:szCs w:val="42"/>
      </w:rPr>
    </w:pPr>
    <w:r w:rsidRPr="009E79D3">
      <w:t>HH</w:t>
    </w:r>
    <w:r w:rsidR="00BA672A">
      <w:t>-2021-002-HopeSource-CWS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9C260C"/>
    <w:multiLevelType w:val="hybridMultilevel"/>
    <w:tmpl w:val="3584832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FA3836"/>
    <w:multiLevelType w:val="hybridMultilevel"/>
    <w:tmpl w:val="16D068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A477BC"/>
    <w:multiLevelType w:val="singleLevel"/>
    <w:tmpl w:val="672D80A9"/>
    <w:lvl w:ilvl="0">
      <w:start w:val="7"/>
      <w:numFmt w:val="upperLetter"/>
      <w:lvlText w:val="%1."/>
      <w:lvlJc w:val="left"/>
      <w:pPr>
        <w:tabs>
          <w:tab w:val="num" w:pos="432"/>
        </w:tabs>
        <w:ind w:left="432" w:hanging="432"/>
      </w:pPr>
      <w:rPr>
        <w:rFonts w:cs="Times New Roman"/>
        <w:color w:val="000000"/>
      </w:rPr>
    </w:lvl>
  </w:abstractNum>
  <w:abstractNum w:abstractNumId="3" w15:restartNumberingAfterBreak="0">
    <w:nsid w:val="46342DF8"/>
    <w:multiLevelType w:val="singleLevel"/>
    <w:tmpl w:val="5F63266D"/>
    <w:lvl w:ilvl="0">
      <w:start w:val="1"/>
      <w:numFmt w:val="upperRoman"/>
      <w:lvlText w:val="%1."/>
      <w:lvlJc w:val="left"/>
      <w:pPr>
        <w:tabs>
          <w:tab w:val="num" w:pos="288"/>
        </w:tabs>
      </w:pPr>
      <w:rPr>
        <w:rFonts w:cs="Times New Roman"/>
        <w:color w:val="000000"/>
      </w:rPr>
    </w:lvl>
  </w:abstractNum>
  <w:abstractNum w:abstractNumId="4" w15:restartNumberingAfterBreak="0">
    <w:nsid w:val="480DC8DE"/>
    <w:multiLevelType w:val="singleLevel"/>
    <w:tmpl w:val="65AC014F"/>
    <w:lvl w:ilvl="0">
      <w:start w:val="1"/>
      <w:numFmt w:val="upperLetter"/>
      <w:lvlText w:val="%1."/>
      <w:lvlJc w:val="left"/>
      <w:pPr>
        <w:tabs>
          <w:tab w:val="num" w:pos="432"/>
        </w:tabs>
        <w:ind w:left="432" w:hanging="432"/>
      </w:pPr>
      <w:rPr>
        <w:rFonts w:cs="Times New Roman"/>
        <w:color w:val="000000"/>
      </w:rPr>
    </w:lvl>
  </w:abstractNum>
  <w:abstractNum w:abstractNumId="5" w15:restartNumberingAfterBreak="0">
    <w:nsid w:val="4B3E4D5F"/>
    <w:multiLevelType w:val="hybridMultilevel"/>
    <w:tmpl w:val="FDA0A8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Wingdings"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Wingdings"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6902689"/>
    <w:multiLevelType w:val="singleLevel"/>
    <w:tmpl w:val="738C10FE"/>
    <w:lvl w:ilvl="0">
      <w:start w:val="1"/>
      <w:numFmt w:val="upperLetter"/>
      <w:lvlText w:val="%1."/>
      <w:lvlJc w:val="left"/>
      <w:pPr>
        <w:tabs>
          <w:tab w:val="num" w:pos="432"/>
        </w:tabs>
        <w:ind w:left="432" w:hanging="432"/>
      </w:pPr>
      <w:rPr>
        <w:rFonts w:cs="Times New Roman"/>
        <w:color w:val="000000"/>
      </w:rPr>
    </w:lvl>
  </w:abstractNum>
  <w:abstractNum w:abstractNumId="7" w15:restartNumberingAfterBreak="0">
    <w:nsid w:val="622B56A9"/>
    <w:multiLevelType w:val="hybridMultilevel"/>
    <w:tmpl w:val="6382C8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Wingdings"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Wingdings"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286388D"/>
    <w:multiLevelType w:val="singleLevel"/>
    <w:tmpl w:val="0F885678"/>
    <w:lvl w:ilvl="0">
      <w:start w:val="3"/>
      <w:numFmt w:val="upperLetter"/>
      <w:lvlText w:val="%1."/>
      <w:lvlJc w:val="left"/>
      <w:pPr>
        <w:tabs>
          <w:tab w:val="num" w:pos="864"/>
        </w:tabs>
        <w:ind w:left="864" w:hanging="504"/>
      </w:pPr>
      <w:rPr>
        <w:rFonts w:cs="Times New Roman"/>
        <w:color w:val="000000"/>
      </w:rPr>
    </w:lvl>
  </w:abstractNum>
  <w:abstractNum w:abstractNumId="9" w15:restartNumberingAfterBreak="0">
    <w:nsid w:val="7B0F316D"/>
    <w:multiLevelType w:val="hybridMultilevel"/>
    <w:tmpl w:val="DA14E140"/>
    <w:lvl w:ilvl="0" w:tplc="3BD835E4">
      <w:start w:val="1"/>
      <w:numFmt w:val="upperLetter"/>
      <w:lvlText w:val="(%1)"/>
      <w:lvlJc w:val="left"/>
      <w:pPr>
        <w:ind w:left="2010" w:hanging="129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2"/>
  </w:num>
  <w:num w:numId="3">
    <w:abstractNumId w:val="4"/>
  </w:num>
  <w:num w:numId="4">
    <w:abstractNumId w:val="8"/>
  </w:num>
  <w:num w:numId="5">
    <w:abstractNumId w:val="3"/>
  </w:num>
  <w:num w:numId="6">
    <w:abstractNumId w:val="9"/>
  </w:num>
  <w:num w:numId="7">
    <w:abstractNumId w:val="0"/>
  </w:num>
  <w:num w:numId="8">
    <w:abstractNumId w:val="7"/>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20"/>
  <w:drawingGridHorizontalSpacing w:val="360"/>
  <w:drawingGridVerticalSpacing w:val="360"/>
  <w:displayHorizontalDrawingGridEvery w:val="0"/>
  <w:displayVerticalDrawingGridEvery w:val="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cysjQzMDO0NDU2MTNV0lEKTi0uzszPAykwrQUAPfob0CwAAAA="/>
  </w:docVars>
  <w:rsids>
    <w:rsidRoot w:val="00A571E8"/>
    <w:rsid w:val="000408ED"/>
    <w:rsid w:val="00052CE2"/>
    <w:rsid w:val="0007485B"/>
    <w:rsid w:val="00080D53"/>
    <w:rsid w:val="000900AA"/>
    <w:rsid w:val="000A5A5A"/>
    <w:rsid w:val="000A729C"/>
    <w:rsid w:val="000C3BF7"/>
    <w:rsid w:val="000F1AF0"/>
    <w:rsid w:val="00167D66"/>
    <w:rsid w:val="00186DDF"/>
    <w:rsid w:val="001A11BB"/>
    <w:rsid w:val="001E0557"/>
    <w:rsid w:val="001F6CBA"/>
    <w:rsid w:val="002031D4"/>
    <w:rsid w:val="002247F0"/>
    <w:rsid w:val="002718E4"/>
    <w:rsid w:val="00290045"/>
    <w:rsid w:val="00297EDA"/>
    <w:rsid w:val="002A5E77"/>
    <w:rsid w:val="002D61B3"/>
    <w:rsid w:val="002F13DC"/>
    <w:rsid w:val="00304953"/>
    <w:rsid w:val="003101E3"/>
    <w:rsid w:val="00331020"/>
    <w:rsid w:val="0034689C"/>
    <w:rsid w:val="00352AC8"/>
    <w:rsid w:val="003535C5"/>
    <w:rsid w:val="00361993"/>
    <w:rsid w:val="00361DA9"/>
    <w:rsid w:val="003861DE"/>
    <w:rsid w:val="003B1054"/>
    <w:rsid w:val="003D1F6A"/>
    <w:rsid w:val="0040147A"/>
    <w:rsid w:val="00426ED4"/>
    <w:rsid w:val="00440C09"/>
    <w:rsid w:val="00444BA1"/>
    <w:rsid w:val="00446651"/>
    <w:rsid w:val="00451E27"/>
    <w:rsid w:val="0045660D"/>
    <w:rsid w:val="0052721B"/>
    <w:rsid w:val="00561711"/>
    <w:rsid w:val="005A7A70"/>
    <w:rsid w:val="005B718A"/>
    <w:rsid w:val="005D5CB1"/>
    <w:rsid w:val="005E7E6C"/>
    <w:rsid w:val="00602C69"/>
    <w:rsid w:val="0062163B"/>
    <w:rsid w:val="00634B04"/>
    <w:rsid w:val="0065378A"/>
    <w:rsid w:val="006B6CD0"/>
    <w:rsid w:val="006E7C30"/>
    <w:rsid w:val="00702428"/>
    <w:rsid w:val="00733009"/>
    <w:rsid w:val="007461C3"/>
    <w:rsid w:val="007577F3"/>
    <w:rsid w:val="007617D9"/>
    <w:rsid w:val="00765E17"/>
    <w:rsid w:val="007B6D53"/>
    <w:rsid w:val="007C5B1D"/>
    <w:rsid w:val="007F0945"/>
    <w:rsid w:val="00820153"/>
    <w:rsid w:val="0082267C"/>
    <w:rsid w:val="00823FEB"/>
    <w:rsid w:val="008349C0"/>
    <w:rsid w:val="008446F2"/>
    <w:rsid w:val="00864D8E"/>
    <w:rsid w:val="00870A8C"/>
    <w:rsid w:val="008A3C07"/>
    <w:rsid w:val="00905410"/>
    <w:rsid w:val="00914D16"/>
    <w:rsid w:val="00921B3D"/>
    <w:rsid w:val="00936205"/>
    <w:rsid w:val="00943124"/>
    <w:rsid w:val="0095040E"/>
    <w:rsid w:val="00951670"/>
    <w:rsid w:val="0096149A"/>
    <w:rsid w:val="00986B4B"/>
    <w:rsid w:val="0099113E"/>
    <w:rsid w:val="009A3725"/>
    <w:rsid w:val="009C09C5"/>
    <w:rsid w:val="009D1B31"/>
    <w:rsid w:val="009E79D3"/>
    <w:rsid w:val="00A06722"/>
    <w:rsid w:val="00A571E8"/>
    <w:rsid w:val="00A9259C"/>
    <w:rsid w:val="00A97ACB"/>
    <w:rsid w:val="00AC10F5"/>
    <w:rsid w:val="00AC1FF3"/>
    <w:rsid w:val="00AE254E"/>
    <w:rsid w:val="00AF1DA7"/>
    <w:rsid w:val="00B06735"/>
    <w:rsid w:val="00B7049D"/>
    <w:rsid w:val="00B70C83"/>
    <w:rsid w:val="00B95710"/>
    <w:rsid w:val="00BA672A"/>
    <w:rsid w:val="00BC7FC0"/>
    <w:rsid w:val="00BD751F"/>
    <w:rsid w:val="00BE21D0"/>
    <w:rsid w:val="00BE65B5"/>
    <w:rsid w:val="00C30B2F"/>
    <w:rsid w:val="00C36720"/>
    <w:rsid w:val="00C90221"/>
    <w:rsid w:val="00CE76AD"/>
    <w:rsid w:val="00CF13D2"/>
    <w:rsid w:val="00D10FE1"/>
    <w:rsid w:val="00D266B1"/>
    <w:rsid w:val="00D267AD"/>
    <w:rsid w:val="00D33C52"/>
    <w:rsid w:val="00D476E1"/>
    <w:rsid w:val="00D86107"/>
    <w:rsid w:val="00D909D1"/>
    <w:rsid w:val="00DC4188"/>
    <w:rsid w:val="00DF1A9F"/>
    <w:rsid w:val="00DF6DCF"/>
    <w:rsid w:val="00E44739"/>
    <w:rsid w:val="00E85F56"/>
    <w:rsid w:val="00EB4194"/>
    <w:rsid w:val="00EC693E"/>
    <w:rsid w:val="00F12323"/>
    <w:rsid w:val="00F34802"/>
    <w:rsid w:val="00F43868"/>
    <w:rsid w:val="00F86F3E"/>
    <w:rsid w:val="00FA152C"/>
    <w:rsid w:val="00FB4B76"/>
    <w:rsid w:val="00FE3B1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4817"/>
    <o:shapelayout v:ext="edit">
      <o:idmap v:ext="edit" data="1"/>
    </o:shapelayout>
  </w:shapeDefaults>
  <w:decimalSymbol w:val="."/>
  <w:listSeparator w:val=","/>
  <w14:docId w14:val="3157EB22"/>
  <w15:docId w15:val="{780FD014-7C86-4CC4-9F06-3E9DCF934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B4B"/>
    <w:pPr>
      <w:widowControl w:val="0"/>
      <w:autoSpaceDE w:val="0"/>
      <w:autoSpaceDN w:val="0"/>
    </w:pPr>
    <w:rPr>
      <w:rFonts w:ascii="Times New Roman" w:eastAsia="Times New Roman" w:hAnsi="Times New Roman"/>
      <w:sz w:val="24"/>
      <w:szCs w:val="24"/>
    </w:rPr>
  </w:style>
  <w:style w:type="paragraph" w:styleId="Heading3">
    <w:name w:val="heading 3"/>
    <w:basedOn w:val="Normal"/>
    <w:next w:val="Normal"/>
    <w:link w:val="Heading3Char"/>
    <w:semiHidden/>
    <w:unhideWhenUsed/>
    <w:qFormat/>
    <w:rsid w:val="00D476E1"/>
    <w:pPr>
      <w:keepNext/>
      <w:widowControl/>
      <w:autoSpaceDE/>
      <w:autoSpaceDN/>
      <w:outlineLvl w:val="2"/>
    </w:pPr>
    <w:rPr>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 2"/>
    <w:basedOn w:val="Normal"/>
    <w:uiPriority w:val="99"/>
    <w:rsid w:val="00986B4B"/>
    <w:pPr>
      <w:adjustRightInd w:val="0"/>
    </w:pPr>
  </w:style>
  <w:style w:type="paragraph" w:customStyle="1" w:styleId="Style3">
    <w:name w:val="Style 3"/>
    <w:basedOn w:val="Normal"/>
    <w:uiPriority w:val="99"/>
    <w:rsid w:val="00986B4B"/>
    <w:pPr>
      <w:tabs>
        <w:tab w:val="right" w:leader="underscore" w:pos="3384"/>
      </w:tabs>
      <w:spacing w:line="480" w:lineRule="auto"/>
    </w:pPr>
  </w:style>
  <w:style w:type="paragraph" w:customStyle="1" w:styleId="Style4">
    <w:name w:val="Style 4"/>
    <w:basedOn w:val="Normal"/>
    <w:uiPriority w:val="99"/>
    <w:rsid w:val="00986B4B"/>
    <w:pPr>
      <w:ind w:left="2160"/>
    </w:pPr>
  </w:style>
  <w:style w:type="paragraph" w:customStyle="1" w:styleId="Style1">
    <w:name w:val="Style 1"/>
    <w:basedOn w:val="Normal"/>
    <w:uiPriority w:val="99"/>
    <w:rsid w:val="00986B4B"/>
    <w:pPr>
      <w:adjustRightInd w:val="0"/>
    </w:pPr>
  </w:style>
  <w:style w:type="paragraph" w:styleId="Header">
    <w:name w:val="header"/>
    <w:basedOn w:val="Normal"/>
    <w:link w:val="HeaderChar"/>
    <w:uiPriority w:val="99"/>
    <w:unhideWhenUsed/>
    <w:rsid w:val="00986B4B"/>
    <w:pPr>
      <w:tabs>
        <w:tab w:val="center" w:pos="4680"/>
        <w:tab w:val="right" w:pos="9360"/>
      </w:tabs>
    </w:pPr>
  </w:style>
  <w:style w:type="character" w:customStyle="1" w:styleId="HeaderChar">
    <w:name w:val="Header Char"/>
    <w:basedOn w:val="DefaultParagraphFont"/>
    <w:link w:val="Header"/>
    <w:uiPriority w:val="99"/>
    <w:rsid w:val="00986B4B"/>
    <w:rPr>
      <w:rFonts w:ascii="Times New Roman" w:eastAsia="Times New Roman" w:hAnsi="Times New Roman" w:cs="Times New Roman"/>
    </w:rPr>
  </w:style>
  <w:style w:type="paragraph" w:styleId="Footer">
    <w:name w:val="footer"/>
    <w:basedOn w:val="Normal"/>
    <w:link w:val="FooterChar"/>
    <w:uiPriority w:val="99"/>
    <w:unhideWhenUsed/>
    <w:rsid w:val="00986B4B"/>
    <w:pPr>
      <w:tabs>
        <w:tab w:val="center" w:pos="4680"/>
        <w:tab w:val="right" w:pos="9360"/>
      </w:tabs>
    </w:pPr>
  </w:style>
  <w:style w:type="character" w:customStyle="1" w:styleId="FooterChar">
    <w:name w:val="Footer Char"/>
    <w:basedOn w:val="DefaultParagraphFont"/>
    <w:link w:val="Footer"/>
    <w:uiPriority w:val="99"/>
    <w:rsid w:val="00986B4B"/>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986B4B"/>
    <w:rPr>
      <w:rFonts w:ascii="Tahoma" w:hAnsi="Tahoma" w:cs="Tahoma"/>
      <w:sz w:val="16"/>
      <w:szCs w:val="16"/>
    </w:rPr>
  </w:style>
  <w:style w:type="character" w:customStyle="1" w:styleId="BalloonTextChar">
    <w:name w:val="Balloon Text Char"/>
    <w:basedOn w:val="DefaultParagraphFont"/>
    <w:link w:val="BalloonText"/>
    <w:uiPriority w:val="99"/>
    <w:semiHidden/>
    <w:rsid w:val="00986B4B"/>
    <w:rPr>
      <w:rFonts w:ascii="Tahoma" w:eastAsia="Times New Roman" w:hAnsi="Tahoma" w:cs="Tahoma"/>
      <w:sz w:val="16"/>
      <w:szCs w:val="16"/>
    </w:rPr>
  </w:style>
  <w:style w:type="character" w:styleId="Hyperlink">
    <w:name w:val="Hyperlink"/>
    <w:basedOn w:val="DefaultParagraphFont"/>
    <w:uiPriority w:val="99"/>
    <w:unhideWhenUsed/>
    <w:rsid w:val="00986B4B"/>
    <w:rPr>
      <w:color w:val="0000FF"/>
      <w:u w:val="single"/>
    </w:rPr>
  </w:style>
  <w:style w:type="paragraph" w:customStyle="1" w:styleId="Default">
    <w:name w:val="Default"/>
    <w:rsid w:val="00B6615D"/>
    <w:pPr>
      <w:autoSpaceDE w:val="0"/>
      <w:autoSpaceDN w:val="0"/>
      <w:adjustRightInd w:val="0"/>
    </w:pPr>
    <w:rPr>
      <w:rFonts w:ascii="Calibri" w:hAnsi="Calibri" w:cs="Calibri"/>
      <w:color w:val="000000"/>
      <w:sz w:val="24"/>
      <w:szCs w:val="24"/>
    </w:rPr>
  </w:style>
  <w:style w:type="paragraph" w:styleId="Revision">
    <w:name w:val="Revision"/>
    <w:hidden/>
    <w:uiPriority w:val="71"/>
    <w:rsid w:val="006B6CD0"/>
    <w:rPr>
      <w:rFonts w:ascii="Times New Roman" w:eastAsia="Times New Roman" w:hAnsi="Times New Roman"/>
      <w:sz w:val="24"/>
      <w:szCs w:val="24"/>
    </w:rPr>
  </w:style>
  <w:style w:type="character" w:customStyle="1" w:styleId="Heading3Char">
    <w:name w:val="Heading 3 Char"/>
    <w:basedOn w:val="DefaultParagraphFont"/>
    <w:link w:val="Heading3"/>
    <w:semiHidden/>
    <w:rsid w:val="00D476E1"/>
    <w:rPr>
      <w:rFonts w:ascii="Times New Roman" w:eastAsia="Times New Roman" w:hAnsi="Times New Roman"/>
      <w:sz w:val="24"/>
      <w:lang w:val="x-none" w:eastAsia="x-none"/>
    </w:rPr>
  </w:style>
  <w:style w:type="character" w:styleId="CommentReference">
    <w:name w:val="annotation reference"/>
    <w:basedOn w:val="DefaultParagraphFont"/>
    <w:uiPriority w:val="99"/>
    <w:semiHidden/>
    <w:unhideWhenUsed/>
    <w:rsid w:val="00EB4194"/>
    <w:rPr>
      <w:sz w:val="16"/>
      <w:szCs w:val="16"/>
    </w:rPr>
  </w:style>
  <w:style w:type="paragraph" w:styleId="CommentText">
    <w:name w:val="annotation text"/>
    <w:basedOn w:val="Normal"/>
    <w:link w:val="CommentTextChar"/>
    <w:uiPriority w:val="99"/>
    <w:unhideWhenUsed/>
    <w:rsid w:val="00EB4194"/>
    <w:rPr>
      <w:sz w:val="20"/>
      <w:szCs w:val="20"/>
    </w:rPr>
  </w:style>
  <w:style w:type="character" w:customStyle="1" w:styleId="CommentTextChar">
    <w:name w:val="Comment Text Char"/>
    <w:basedOn w:val="DefaultParagraphFont"/>
    <w:link w:val="CommentText"/>
    <w:uiPriority w:val="99"/>
    <w:rsid w:val="00EB4194"/>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EB4194"/>
    <w:rPr>
      <w:b/>
      <w:bCs/>
    </w:rPr>
  </w:style>
  <w:style w:type="character" w:customStyle="1" w:styleId="CommentSubjectChar">
    <w:name w:val="Comment Subject Char"/>
    <w:basedOn w:val="CommentTextChar"/>
    <w:link w:val="CommentSubject"/>
    <w:uiPriority w:val="99"/>
    <w:semiHidden/>
    <w:rsid w:val="00EB4194"/>
    <w:rPr>
      <w:rFonts w:ascii="Times New Roman" w:eastAsia="Times New Roman" w:hAnsi="Times New Roman"/>
      <w:b/>
      <w:bCs/>
    </w:rPr>
  </w:style>
  <w:style w:type="character" w:styleId="UnresolvedMention">
    <w:name w:val="Unresolved Mention"/>
    <w:basedOn w:val="DefaultParagraphFont"/>
    <w:uiPriority w:val="99"/>
    <w:semiHidden/>
    <w:unhideWhenUsed/>
    <w:rsid w:val="00DF6D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uditorsAccounting@co.kittitas.wa.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43A64C-A385-41E3-806D-39FD8A50D9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10</Pages>
  <Words>3666</Words>
  <Characters>20919</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24536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debbie.myers</dc:creator>
  <cp:lastModifiedBy>Taylor Crouch</cp:lastModifiedBy>
  <cp:revision>3</cp:revision>
  <cp:lastPrinted>2020-01-02T19:01:00Z</cp:lastPrinted>
  <dcterms:created xsi:type="dcterms:W3CDTF">2021-10-06T22:11:00Z</dcterms:created>
  <dcterms:modified xsi:type="dcterms:W3CDTF">2021-10-13T22:02:00Z</dcterms:modified>
</cp:coreProperties>
</file>